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1E" w:rsidRPr="00646170" w:rsidRDefault="006F181E" w:rsidP="006F181E">
      <w:pPr>
        <w:widowControl/>
        <w:spacing w:before="230" w:after="115"/>
        <w:jc w:val="center"/>
        <w:outlineLvl w:val="1"/>
        <w:rPr>
          <w:rFonts w:ascii="Helvetica" w:hAnsi="Helvetica" w:cs="Helvetica"/>
          <w:b/>
          <w:color w:val="444444"/>
          <w:sz w:val="33"/>
          <w:szCs w:val="33"/>
        </w:rPr>
      </w:pPr>
      <w:bookmarkStart w:id="0" w:name="_GoBack"/>
      <w:bookmarkEnd w:id="0"/>
      <w:r w:rsidRPr="00646170">
        <w:rPr>
          <w:rFonts w:ascii="Helvetica" w:hAnsi="Helvetica" w:cs="Helvetica"/>
          <w:b/>
          <w:color w:val="444444"/>
          <w:sz w:val="33"/>
          <w:szCs w:val="33"/>
        </w:rPr>
        <w:t>Author Guidelines</w:t>
      </w:r>
    </w:p>
    <w:p w:rsidR="0072186F" w:rsidRPr="0072186F" w:rsidRDefault="0072186F" w:rsidP="0072186F">
      <w:pPr>
        <w:rPr>
          <w:rFonts w:ascii="Helvetica" w:hAnsi="Helvetica" w:cs="Helvetica"/>
          <w:color w:val="444444"/>
          <w:sz w:val="22"/>
        </w:rPr>
      </w:pPr>
      <w:r w:rsidRPr="0072186F">
        <w:rPr>
          <w:rFonts w:ascii="Helvetica" w:hAnsi="Helvetica" w:cs="Helvetica"/>
          <w:color w:val="444444"/>
          <w:sz w:val="22"/>
        </w:rPr>
        <w:t xml:space="preserve">The journal </w:t>
      </w:r>
      <w:r w:rsidR="00114D79">
        <w:rPr>
          <w:rFonts w:ascii="Helvetica" w:hAnsi="Helvetica" w:cs="Helvetica" w:hint="eastAsia"/>
          <w:i/>
          <w:color w:val="444444"/>
          <w:sz w:val="22"/>
        </w:rPr>
        <w:t>OIL CROP SCIENCE</w:t>
      </w:r>
      <w:r w:rsidRPr="0072186F">
        <w:rPr>
          <w:rFonts w:ascii="Helvetica" w:hAnsi="Helvetica" w:cs="Helvetica"/>
          <w:color w:val="444444"/>
          <w:sz w:val="22"/>
        </w:rPr>
        <w:t xml:space="preserve"> publish</w:t>
      </w:r>
      <w:r w:rsidRPr="0072186F">
        <w:rPr>
          <w:rFonts w:ascii="Helvetica" w:hAnsi="Helvetica" w:cs="Helvetica" w:hint="eastAsia"/>
          <w:color w:val="444444"/>
          <w:sz w:val="22"/>
        </w:rPr>
        <w:t>es</w:t>
      </w:r>
      <w:r w:rsidRPr="0072186F">
        <w:rPr>
          <w:rFonts w:ascii="Helvetica" w:hAnsi="Helvetica" w:cs="Helvetica"/>
          <w:color w:val="444444"/>
          <w:sz w:val="22"/>
        </w:rPr>
        <w:t xml:space="preserve"> </w:t>
      </w:r>
      <w:r w:rsidRPr="0072186F">
        <w:rPr>
          <w:rFonts w:ascii="Helvetica" w:hAnsi="Helvetica" w:cs="Helvetica" w:hint="eastAsia"/>
          <w:color w:val="444444"/>
          <w:sz w:val="22"/>
        </w:rPr>
        <w:t xml:space="preserve">high quality, </w:t>
      </w:r>
      <w:r w:rsidRPr="0072186F">
        <w:rPr>
          <w:rFonts w:ascii="Helvetica" w:hAnsi="Helvetica" w:cs="Helvetica"/>
          <w:color w:val="444444"/>
          <w:sz w:val="22"/>
        </w:rPr>
        <w:t xml:space="preserve">original research presenting novel findings </w:t>
      </w:r>
      <w:r w:rsidRPr="0072186F">
        <w:rPr>
          <w:rFonts w:ascii="Helvetica" w:hAnsi="Helvetica" w:cs="Helvetica" w:hint="eastAsia"/>
          <w:color w:val="444444"/>
          <w:sz w:val="22"/>
        </w:rPr>
        <w:t xml:space="preserve">from oil-bearing plants such as soybean, peanut, rapeseed, sesame, sunflower, oil flax, </w:t>
      </w:r>
      <w:r w:rsidRPr="0072186F">
        <w:rPr>
          <w:rFonts w:ascii="Helvetica" w:hAnsi="Helvetica" w:cs="Helvetica"/>
          <w:color w:val="444444"/>
          <w:sz w:val="22"/>
        </w:rPr>
        <w:t>safflower</w:t>
      </w:r>
      <w:r w:rsidRPr="0072186F">
        <w:rPr>
          <w:rFonts w:ascii="Helvetica" w:hAnsi="Helvetica" w:cs="Helvetica" w:hint="eastAsia"/>
          <w:color w:val="444444"/>
          <w:sz w:val="22"/>
        </w:rPr>
        <w:t xml:space="preserve">, </w:t>
      </w:r>
      <w:r w:rsidRPr="0072186F">
        <w:rPr>
          <w:rFonts w:ascii="Helvetica" w:hAnsi="Helvetica" w:cs="Helvetica"/>
          <w:color w:val="444444"/>
          <w:sz w:val="22"/>
        </w:rPr>
        <w:t>castor bean</w:t>
      </w:r>
      <w:r w:rsidRPr="0072186F">
        <w:rPr>
          <w:rFonts w:ascii="Helvetica" w:hAnsi="Helvetica" w:cs="Helvetica" w:hint="eastAsia"/>
          <w:color w:val="444444"/>
          <w:sz w:val="22"/>
        </w:rPr>
        <w:t xml:space="preserve">, and other </w:t>
      </w:r>
      <w:r w:rsidRPr="0072186F">
        <w:rPr>
          <w:rFonts w:ascii="Helvetica" w:hAnsi="Helvetica" w:cs="Helvetica"/>
          <w:color w:val="444444"/>
          <w:sz w:val="22"/>
        </w:rPr>
        <w:t>woody oil plants such as</w:t>
      </w:r>
      <w:r w:rsidRPr="0072186F">
        <w:rPr>
          <w:rFonts w:ascii="Helvetica" w:hAnsi="Helvetica" w:cs="Helvetica" w:hint="eastAsia"/>
          <w:color w:val="444444"/>
          <w:sz w:val="22"/>
        </w:rPr>
        <w:t xml:space="preserve"> </w:t>
      </w:r>
      <w:r w:rsidRPr="0072186F">
        <w:rPr>
          <w:rFonts w:ascii="Helvetica" w:hAnsi="Helvetica" w:cs="Helvetica"/>
          <w:color w:val="444444"/>
          <w:sz w:val="22"/>
        </w:rPr>
        <w:t>oil-tea camellia</w:t>
      </w:r>
      <w:r w:rsidRPr="0072186F">
        <w:rPr>
          <w:rFonts w:ascii="Helvetica" w:hAnsi="Helvetica" w:cs="Helvetica" w:hint="eastAsia"/>
          <w:color w:val="444444"/>
          <w:sz w:val="22"/>
        </w:rPr>
        <w:t xml:space="preserve"> and oil palm. A range of topics to be covered includes </w:t>
      </w:r>
      <w:r w:rsidRPr="0072186F">
        <w:rPr>
          <w:rFonts w:ascii="Helvetica" w:hAnsi="Helvetica" w:cs="Helvetica"/>
          <w:color w:val="444444"/>
          <w:sz w:val="22"/>
        </w:rPr>
        <w:t>biote</w:t>
      </w:r>
      <w:r w:rsidRPr="0072186F">
        <w:rPr>
          <w:rFonts w:ascii="Helvetica" w:hAnsi="Helvetica" w:cs="Helvetica" w:hint="eastAsia"/>
          <w:color w:val="444444"/>
          <w:sz w:val="22"/>
        </w:rPr>
        <w:t>ch</w:t>
      </w:r>
      <w:r w:rsidRPr="0072186F">
        <w:rPr>
          <w:rFonts w:ascii="Helvetica" w:hAnsi="Helvetica" w:cs="Helvetica"/>
          <w:color w:val="444444"/>
          <w:sz w:val="22"/>
        </w:rPr>
        <w:t>nology, genetics and breeding, germplasm resources, physiology and biochemistry, cultivation, tillage, plant protection, plant nutrition, soil and fertilization, oil detection and quality inspection, functional oil processing</w:t>
      </w:r>
      <w:r w:rsidRPr="0072186F">
        <w:rPr>
          <w:rFonts w:ascii="Helvetica" w:hAnsi="Helvetica" w:cs="Helvetica" w:hint="eastAsia"/>
          <w:color w:val="444444"/>
          <w:sz w:val="22"/>
        </w:rPr>
        <w:t>,</w:t>
      </w:r>
      <w:r w:rsidRPr="0072186F">
        <w:rPr>
          <w:rFonts w:ascii="Helvetica" w:hAnsi="Helvetica" w:cs="Helvetica"/>
          <w:color w:val="444444"/>
          <w:sz w:val="22"/>
        </w:rPr>
        <w:t xml:space="preserve"> lipid chemistry and nutrition.</w:t>
      </w:r>
      <w:r w:rsidRPr="0072186F">
        <w:rPr>
          <w:rFonts w:ascii="Helvetica" w:hAnsi="Helvetica" w:cs="Helvetica" w:hint="eastAsia"/>
          <w:color w:val="444444"/>
          <w:sz w:val="22"/>
        </w:rPr>
        <w:t xml:space="preserve"> The </w:t>
      </w:r>
      <w:r w:rsidRPr="0072186F">
        <w:rPr>
          <w:rFonts w:ascii="Helvetica" w:hAnsi="Helvetica" w:cs="Helvetica"/>
          <w:color w:val="444444"/>
          <w:sz w:val="22"/>
        </w:rPr>
        <w:t>journal</w:t>
      </w:r>
      <w:r w:rsidRPr="0072186F">
        <w:rPr>
          <w:rFonts w:ascii="Helvetica" w:hAnsi="Helvetica" w:cs="Helvetica" w:hint="eastAsia"/>
          <w:color w:val="444444"/>
          <w:sz w:val="22"/>
        </w:rPr>
        <w:t xml:space="preserve"> also</w:t>
      </w:r>
      <w:r w:rsidRPr="0072186F">
        <w:rPr>
          <w:rFonts w:ascii="Helvetica" w:hAnsi="Helvetica" w:cs="Helvetica"/>
          <w:color w:val="444444"/>
          <w:sz w:val="22"/>
        </w:rPr>
        <w:t xml:space="preserve"> publish</w:t>
      </w:r>
      <w:r w:rsidRPr="0072186F">
        <w:rPr>
          <w:rFonts w:ascii="Helvetica" w:hAnsi="Helvetica" w:cs="Helvetica" w:hint="eastAsia"/>
          <w:color w:val="444444"/>
          <w:sz w:val="22"/>
        </w:rPr>
        <w:t>es</w:t>
      </w:r>
      <w:r w:rsidRPr="0072186F">
        <w:rPr>
          <w:rFonts w:ascii="Helvetica" w:hAnsi="Helvetica" w:cs="Helvetica"/>
          <w:color w:val="444444"/>
          <w:sz w:val="22"/>
        </w:rPr>
        <w:t xml:space="preserve"> </w:t>
      </w:r>
      <w:r w:rsidR="00CB3E2D" w:rsidRPr="0072186F">
        <w:rPr>
          <w:rFonts w:ascii="Helvetica" w:hAnsi="Helvetica" w:cs="Helvetica"/>
          <w:color w:val="444444"/>
          <w:sz w:val="22"/>
        </w:rPr>
        <w:t>Review</w:t>
      </w:r>
      <w:r w:rsidR="00CB3E2D">
        <w:rPr>
          <w:rFonts w:ascii="Helvetica" w:hAnsi="Helvetica" w:cs="Helvetica" w:hint="eastAsia"/>
          <w:color w:val="444444"/>
          <w:sz w:val="22"/>
        </w:rPr>
        <w:t xml:space="preserve"> </w:t>
      </w:r>
      <w:r w:rsidR="00203D29" w:rsidRPr="0072186F">
        <w:rPr>
          <w:rFonts w:ascii="Helvetica" w:hAnsi="Helvetica" w:cs="Helvetica"/>
          <w:color w:val="444444"/>
          <w:sz w:val="22"/>
        </w:rPr>
        <w:t xml:space="preserve">and </w:t>
      </w:r>
      <w:r w:rsidR="00CB3E2D">
        <w:rPr>
          <w:rFonts w:ascii="Helvetica" w:hAnsi="Helvetica" w:cs="Helvetica" w:hint="eastAsia"/>
          <w:color w:val="444444"/>
          <w:sz w:val="22"/>
        </w:rPr>
        <w:t>Short</w:t>
      </w:r>
      <w:r w:rsidR="00CB3E2D">
        <w:rPr>
          <w:rFonts w:ascii="Helvetica" w:hAnsi="Helvetica" w:cs="Helvetica"/>
          <w:color w:val="444444"/>
          <w:sz w:val="22"/>
        </w:rPr>
        <w:t xml:space="preserve"> </w:t>
      </w:r>
      <w:r w:rsidR="00CB3E2D">
        <w:rPr>
          <w:rFonts w:ascii="Helvetica" w:hAnsi="Helvetica" w:cs="Helvetica" w:hint="eastAsia"/>
          <w:color w:val="444444"/>
          <w:sz w:val="22"/>
        </w:rPr>
        <w:t>c</w:t>
      </w:r>
      <w:r w:rsidR="00CB3E2D" w:rsidRPr="0072186F">
        <w:rPr>
          <w:rFonts w:ascii="Helvetica" w:hAnsi="Helvetica" w:cs="Helvetica"/>
          <w:color w:val="444444"/>
          <w:sz w:val="22"/>
        </w:rPr>
        <w:t>ommunication</w:t>
      </w:r>
      <w:r w:rsidRPr="0072186F">
        <w:rPr>
          <w:rFonts w:ascii="Helvetica" w:hAnsi="Helvetica" w:cs="Helvetica" w:hint="eastAsia"/>
          <w:color w:val="444444"/>
          <w:sz w:val="22"/>
        </w:rPr>
        <w:t xml:space="preserve">. </w:t>
      </w:r>
    </w:p>
    <w:p w:rsidR="0072186F" w:rsidRPr="0072186F" w:rsidRDefault="0072186F" w:rsidP="0072186F">
      <w:pPr>
        <w:rPr>
          <w:rFonts w:ascii="Helvetica" w:hAnsi="Helvetica" w:cs="Helvetica"/>
          <w:color w:val="444444"/>
          <w:sz w:val="22"/>
        </w:rPr>
      </w:pPr>
    </w:p>
    <w:p w:rsidR="0072186F" w:rsidRPr="0072186F" w:rsidRDefault="00114D79" w:rsidP="0072186F">
      <w:pPr>
        <w:rPr>
          <w:rFonts w:ascii="Helvetica" w:hAnsi="Helvetica" w:cs="Helvetica"/>
          <w:color w:val="444444"/>
          <w:sz w:val="22"/>
        </w:rPr>
      </w:pPr>
      <w:r>
        <w:rPr>
          <w:rFonts w:ascii="Helvetica" w:hAnsi="Helvetica" w:cs="Helvetica"/>
          <w:i/>
          <w:color w:val="444444"/>
          <w:sz w:val="22"/>
        </w:rPr>
        <w:t>OIL CROP SCIENCE</w:t>
      </w:r>
      <w:r w:rsidR="0072186F" w:rsidRPr="0072186F">
        <w:rPr>
          <w:rFonts w:ascii="Helvetica" w:hAnsi="Helvetica" w:cs="Helvetica"/>
          <w:color w:val="444444"/>
          <w:sz w:val="22"/>
        </w:rPr>
        <w:t xml:space="preserve"> is a peer</w:t>
      </w:r>
      <w:r w:rsidR="0072186F" w:rsidRPr="0072186F">
        <w:rPr>
          <w:rFonts w:ascii="Helvetica" w:hAnsi="Helvetica" w:cs="Helvetica" w:hint="eastAsia"/>
          <w:color w:val="444444"/>
          <w:sz w:val="22"/>
        </w:rPr>
        <w:t xml:space="preserve"> reviewed</w:t>
      </w:r>
      <w:r w:rsidR="0072186F" w:rsidRPr="0072186F">
        <w:rPr>
          <w:rFonts w:ascii="Helvetica" w:hAnsi="Helvetica" w:cs="Helvetica"/>
          <w:color w:val="444444"/>
          <w:sz w:val="22"/>
        </w:rPr>
        <w:t xml:space="preserve"> journal—all editorial decisions are made by a tradition of rigorous peer-review. Full documentation of the data presented and compelling evidence for the conclusions drawn is required.</w:t>
      </w:r>
    </w:p>
    <w:p w:rsidR="00114D79" w:rsidRDefault="007C16B9" w:rsidP="00114D79">
      <w:pPr>
        <w:pStyle w:val="a3"/>
        <w:widowControl/>
        <w:numPr>
          <w:ilvl w:val="0"/>
          <w:numId w:val="2"/>
        </w:numPr>
        <w:shd w:val="clear" w:color="auto" w:fill="FFFFFF"/>
        <w:spacing w:before="100" w:beforeAutospacing="1" w:after="100" w:afterAutospacing="1"/>
        <w:ind w:firstLineChars="0"/>
        <w:jc w:val="left"/>
        <w:outlineLvl w:val="0"/>
        <w:rPr>
          <w:rFonts w:ascii="Helvetica" w:hAnsi="Helvetica" w:cs="Helvetica"/>
          <w:b/>
          <w:color w:val="444444"/>
          <w:sz w:val="28"/>
          <w:szCs w:val="28"/>
        </w:rPr>
      </w:pPr>
      <w:r w:rsidRPr="0072186F">
        <w:rPr>
          <w:rFonts w:ascii="Helvetica" w:hAnsi="Helvetica" w:cs="Helvetica"/>
          <w:b/>
          <w:color w:val="444444"/>
          <w:sz w:val="28"/>
          <w:szCs w:val="28"/>
        </w:rPr>
        <w:t>Article categories</w:t>
      </w:r>
    </w:p>
    <w:p w:rsidR="00114D79" w:rsidRPr="00114D79" w:rsidRDefault="00114D79" w:rsidP="00114D79">
      <w:pPr>
        <w:widowControl/>
        <w:numPr>
          <w:ilvl w:val="0"/>
          <w:numId w:val="4"/>
        </w:numPr>
        <w:spacing w:before="100" w:beforeAutospacing="1" w:after="100" w:afterAutospacing="1" w:line="360" w:lineRule="atLeast"/>
        <w:ind w:left="0"/>
        <w:jc w:val="left"/>
        <w:rPr>
          <w:rFonts w:ascii="Helvetica" w:hAnsi="Helvetica" w:cs="Helvetica"/>
          <w:b/>
          <w:color w:val="444444"/>
          <w:sz w:val="22"/>
        </w:rPr>
      </w:pPr>
      <w:r>
        <w:rPr>
          <w:rFonts w:ascii="Helvetica" w:hAnsi="Helvetica" w:cs="Helvetica" w:hint="eastAsia"/>
          <w:b/>
          <w:color w:val="444444"/>
          <w:sz w:val="22"/>
        </w:rPr>
        <w:t>Category</w:t>
      </w:r>
    </w:p>
    <w:p w:rsidR="000A777D" w:rsidRDefault="00114D79" w:rsidP="00114D79">
      <w:pPr>
        <w:widowControl/>
        <w:spacing w:after="207" w:line="360" w:lineRule="atLeast"/>
        <w:jc w:val="left"/>
        <w:rPr>
          <w:rFonts w:ascii="Helvetica" w:hAnsi="Helvetica" w:cs="Helvetica"/>
          <w:color w:val="444444"/>
          <w:sz w:val="22"/>
        </w:rPr>
      </w:pPr>
      <w:r>
        <w:rPr>
          <w:rFonts w:ascii="Helvetica" w:hAnsi="Helvetica" w:cs="Helvetica" w:hint="eastAsia"/>
          <w:i/>
          <w:color w:val="444444"/>
          <w:sz w:val="22"/>
        </w:rPr>
        <w:t>OIL CROP SCIENCE</w:t>
      </w:r>
      <w:r w:rsidR="007C16B9" w:rsidRPr="0072186F">
        <w:rPr>
          <w:rFonts w:ascii="Helvetica" w:hAnsi="Helvetica" w:cs="Helvetica" w:hint="eastAsia"/>
          <w:color w:val="444444"/>
          <w:sz w:val="22"/>
        </w:rPr>
        <w:t xml:space="preserve"> </w:t>
      </w:r>
      <w:r w:rsidR="007C16B9" w:rsidRPr="0072186F">
        <w:rPr>
          <w:rFonts w:ascii="Helvetica" w:hAnsi="Helvetica" w:cs="Helvetica"/>
          <w:color w:val="444444"/>
          <w:sz w:val="22"/>
        </w:rPr>
        <w:t>publishes three research manuscript formats: Original Research</w:t>
      </w:r>
      <w:r w:rsidR="007C16B9" w:rsidRPr="0072186F">
        <w:rPr>
          <w:rFonts w:ascii="Helvetica" w:hAnsi="Helvetica" w:cs="Helvetica" w:hint="eastAsia"/>
          <w:color w:val="444444"/>
          <w:sz w:val="22"/>
        </w:rPr>
        <w:t xml:space="preserve"> </w:t>
      </w:r>
      <w:r w:rsidR="007C16B9" w:rsidRPr="0072186F">
        <w:rPr>
          <w:rFonts w:ascii="Helvetica" w:hAnsi="Helvetica" w:cs="Helvetica"/>
          <w:color w:val="444444"/>
          <w:sz w:val="22"/>
        </w:rPr>
        <w:t xml:space="preserve">Papers, </w:t>
      </w:r>
      <w:r w:rsidR="00D009A6">
        <w:rPr>
          <w:rFonts w:ascii="Helvetica" w:hAnsi="Helvetica" w:cs="Helvetica" w:hint="eastAsia"/>
          <w:color w:val="444444"/>
          <w:sz w:val="22"/>
        </w:rPr>
        <w:t>Short</w:t>
      </w:r>
      <w:r w:rsidR="007C16B9" w:rsidRPr="0072186F">
        <w:rPr>
          <w:rFonts w:ascii="Helvetica" w:hAnsi="Helvetica" w:cs="Helvetica"/>
          <w:color w:val="444444"/>
          <w:sz w:val="22"/>
        </w:rPr>
        <w:t xml:space="preserve"> Communications and </w:t>
      </w:r>
      <w:r w:rsidR="0072186F" w:rsidRPr="0072186F">
        <w:rPr>
          <w:rFonts w:ascii="Helvetica" w:hAnsi="Helvetica" w:cs="Helvetica"/>
          <w:color w:val="444444"/>
          <w:sz w:val="22"/>
        </w:rPr>
        <w:t>Review</w:t>
      </w:r>
      <w:r w:rsidR="0072186F" w:rsidRPr="0072186F">
        <w:rPr>
          <w:rFonts w:ascii="Helvetica" w:hAnsi="Helvetica" w:cs="Helvetica" w:hint="eastAsia"/>
          <w:color w:val="444444"/>
          <w:sz w:val="22"/>
        </w:rPr>
        <w:t>.</w:t>
      </w:r>
      <w:r w:rsidR="007C16B9" w:rsidRPr="0072186F">
        <w:rPr>
          <w:rFonts w:ascii="Helvetica" w:hAnsi="Helvetica" w:cs="Helvetica"/>
          <w:color w:val="444444"/>
          <w:sz w:val="22"/>
        </w:rPr>
        <w:t xml:space="preserve"> Authors should </w:t>
      </w:r>
      <w:r w:rsidR="0072186F" w:rsidRPr="0072186F">
        <w:rPr>
          <w:rFonts w:ascii="Helvetica" w:hAnsi="Helvetica" w:cs="Helvetica" w:hint="eastAsia"/>
          <w:color w:val="444444"/>
          <w:sz w:val="22"/>
        </w:rPr>
        <w:t xml:space="preserve">indicate </w:t>
      </w:r>
      <w:r w:rsidR="0072186F" w:rsidRPr="0072186F">
        <w:rPr>
          <w:rFonts w:ascii="Helvetica" w:hAnsi="Helvetica" w:cs="Helvetica"/>
          <w:color w:val="444444"/>
          <w:sz w:val="22"/>
        </w:rPr>
        <w:t>the article type in the first paragraph</w:t>
      </w:r>
      <w:r w:rsidR="0072186F" w:rsidRPr="0072186F">
        <w:rPr>
          <w:rFonts w:ascii="Helvetica" w:hAnsi="Helvetica" w:cs="Helvetica" w:hint="eastAsia"/>
          <w:color w:val="444444"/>
          <w:sz w:val="22"/>
        </w:rPr>
        <w:t xml:space="preserve"> of Cover Letter.</w:t>
      </w:r>
      <w:r w:rsidR="000A777D" w:rsidRPr="000A777D">
        <w:rPr>
          <w:rFonts w:ascii="Helvetica" w:eastAsia="宋体" w:hAnsi="Helvetica" w:cs="Helvetica"/>
          <w:color w:val="444444"/>
          <w:kern w:val="0"/>
          <w:sz w:val="23"/>
          <w:szCs w:val="23"/>
        </w:rPr>
        <w:t xml:space="preserve"> </w:t>
      </w:r>
      <w:r w:rsidR="000A777D" w:rsidRPr="000A777D">
        <w:rPr>
          <w:rFonts w:ascii="Helvetica" w:hAnsi="Helvetica" w:cs="Helvetica"/>
          <w:color w:val="444444"/>
          <w:sz w:val="22"/>
        </w:rPr>
        <w:t>Please view the table below for a summary on currently accepted article types and general manuscript style guidelines. Article types may vary depending on journal.</w:t>
      </w:r>
    </w:p>
    <w:p w:rsidR="008F6151" w:rsidRPr="008577D8" w:rsidRDefault="008F6151" w:rsidP="008F6151">
      <w:pPr>
        <w:widowControl/>
        <w:numPr>
          <w:ilvl w:val="0"/>
          <w:numId w:val="4"/>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Manuscript Length</w:t>
      </w:r>
    </w:p>
    <w:p w:rsidR="008F6151" w:rsidRDefault="00114D79" w:rsidP="008F6151">
      <w:pPr>
        <w:widowControl/>
        <w:spacing w:after="207" w:line="360" w:lineRule="atLeast"/>
        <w:jc w:val="left"/>
        <w:rPr>
          <w:rFonts w:ascii="Helvetica" w:hAnsi="Helvetica" w:cs="Helvetica"/>
          <w:color w:val="444444"/>
          <w:sz w:val="22"/>
        </w:rPr>
      </w:pPr>
      <w:r>
        <w:rPr>
          <w:rFonts w:ascii="Helvetica" w:hAnsi="Helvetica" w:cs="Helvetica" w:hint="eastAsia"/>
          <w:i/>
          <w:color w:val="444444"/>
          <w:sz w:val="22"/>
        </w:rPr>
        <w:t>OIL CROP SCIENCE</w:t>
      </w:r>
      <w:r w:rsidR="008F6151" w:rsidRPr="008F6151">
        <w:rPr>
          <w:rFonts w:ascii="Helvetica" w:hAnsi="Helvetica" w:cs="Helvetica"/>
          <w:color w:val="444444"/>
          <w:sz w:val="22"/>
        </w:rPr>
        <w:t xml:space="preserve"> encourages its authors to closely follow the article word count lengths given </w:t>
      </w:r>
      <w:r>
        <w:rPr>
          <w:rFonts w:ascii="Helvetica" w:hAnsi="Helvetica" w:cs="Helvetica"/>
          <w:color w:val="444444"/>
          <w:sz w:val="22"/>
        </w:rPr>
        <w:t xml:space="preserve">in the table </w:t>
      </w:r>
      <w:r w:rsidR="001A442D">
        <w:rPr>
          <w:rFonts w:ascii="Helvetica" w:hAnsi="Helvetica" w:cs="Helvetica" w:hint="eastAsia"/>
          <w:color w:val="444444"/>
          <w:sz w:val="22"/>
        </w:rPr>
        <w:t>below</w:t>
      </w:r>
      <w:r w:rsidR="008F6151" w:rsidRPr="008F6151">
        <w:rPr>
          <w:rFonts w:ascii="Helvetica" w:hAnsi="Helvetica" w:cs="Helvetica"/>
          <w:color w:val="444444"/>
          <w:sz w:val="22"/>
        </w:rPr>
        <w:t xml:space="preserve">. The manuscript length includes only the main body of the text, footnotes and all citations within it, and excludes abstract, section titles, figure and table captions, funding statements, acknowledgements and references in the bibliography. Please indicate the number of words and the number of figures included in your manuscript on </w:t>
      </w:r>
      <w:proofErr w:type="spellStart"/>
      <w:r w:rsidR="008F6151" w:rsidRPr="008F6151">
        <w:rPr>
          <w:rFonts w:ascii="Helvetica" w:hAnsi="Helvetica" w:cs="Helvetica"/>
          <w:color w:val="444444"/>
          <w:sz w:val="22"/>
        </w:rPr>
        <w:t>the</w:t>
      </w:r>
      <w:r w:rsidR="00DD6B5A">
        <w:rPr>
          <w:rFonts w:ascii="Helvetica" w:hAnsi="Helvetica" w:cs="Helvetica" w:hint="eastAsia"/>
          <w:color w:val="444444"/>
          <w:sz w:val="22"/>
        </w:rPr>
        <w:t>Title</w:t>
      </w:r>
      <w:proofErr w:type="spellEnd"/>
      <w:r w:rsidR="008F6151" w:rsidRPr="008F6151">
        <w:rPr>
          <w:rFonts w:ascii="Helvetica" w:hAnsi="Helvetica" w:cs="Helvetica"/>
          <w:color w:val="444444"/>
          <w:sz w:val="22"/>
        </w:rPr>
        <w:t xml:space="preserve"> page.</w:t>
      </w:r>
    </w:p>
    <w:tbl>
      <w:tblPr>
        <w:tblStyle w:val="a6"/>
        <w:tblW w:w="0" w:type="auto"/>
        <w:tblLook w:val="04A0" w:firstRow="1" w:lastRow="0" w:firstColumn="1" w:lastColumn="0" w:noHBand="0" w:noVBand="1"/>
      </w:tblPr>
      <w:tblGrid>
        <w:gridCol w:w="1426"/>
        <w:gridCol w:w="1269"/>
        <w:gridCol w:w="1269"/>
        <w:gridCol w:w="1849"/>
        <w:gridCol w:w="1811"/>
        <w:gridCol w:w="898"/>
      </w:tblGrid>
      <w:tr w:rsidR="003073C6" w:rsidRPr="000A777D" w:rsidTr="00027558">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426" w:type="dxa"/>
          </w:tcPr>
          <w:p w:rsidR="003073C6" w:rsidRPr="000A777D" w:rsidRDefault="00114D79" w:rsidP="00027558">
            <w:pPr>
              <w:widowControl/>
              <w:snapToGrid w:val="0"/>
              <w:spacing w:after="207"/>
              <w:jc w:val="left"/>
              <w:rPr>
                <w:rFonts w:ascii="Helvetica" w:hAnsi="Helvetica" w:cs="Helvetica"/>
                <w:color w:val="444444"/>
                <w:sz w:val="16"/>
                <w:szCs w:val="16"/>
              </w:rPr>
            </w:pPr>
            <w:r>
              <w:rPr>
                <w:rFonts w:ascii="Helvetica" w:hAnsi="Helvetica" w:cs="Helvetica" w:hint="eastAsia"/>
                <w:color w:val="444444"/>
                <w:sz w:val="16"/>
                <w:szCs w:val="16"/>
              </w:rPr>
              <w:t>Category</w:t>
            </w:r>
          </w:p>
        </w:tc>
        <w:tc>
          <w:tcPr>
            <w:tcW w:w="1269" w:type="dxa"/>
          </w:tcPr>
          <w:p w:rsidR="003073C6" w:rsidRPr="008F6151" w:rsidRDefault="003073C6" w:rsidP="00027558">
            <w:pPr>
              <w:widowControl/>
              <w:snapToGrid w:val="0"/>
              <w:spacing w:after="230"/>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444444"/>
                <w:sz w:val="16"/>
                <w:szCs w:val="16"/>
              </w:rPr>
            </w:pPr>
            <w:r w:rsidRPr="008F6151">
              <w:rPr>
                <w:rFonts w:ascii="Helvetica" w:hAnsi="Helvetica" w:cs="Helvetica"/>
                <w:color w:val="444444"/>
                <w:sz w:val="16"/>
                <w:szCs w:val="16"/>
              </w:rPr>
              <w:t>Abstract (max. length)</w:t>
            </w:r>
          </w:p>
        </w:tc>
        <w:tc>
          <w:tcPr>
            <w:tcW w:w="1269" w:type="dxa"/>
          </w:tcPr>
          <w:p w:rsidR="003073C6" w:rsidRPr="008F6151" w:rsidRDefault="003073C6" w:rsidP="00027558">
            <w:pPr>
              <w:widowControl/>
              <w:snapToGrid w:val="0"/>
              <w:spacing w:after="230"/>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444444"/>
                <w:sz w:val="16"/>
                <w:szCs w:val="16"/>
              </w:rPr>
            </w:pPr>
            <w:r w:rsidRPr="008F6151">
              <w:rPr>
                <w:rFonts w:ascii="Helvetica" w:hAnsi="Helvetica" w:cs="Helvetica"/>
                <w:color w:val="444444"/>
                <w:sz w:val="16"/>
                <w:szCs w:val="16"/>
              </w:rPr>
              <w:t>Running title (</w:t>
            </w:r>
            <w:r>
              <w:rPr>
                <w:rFonts w:ascii="Helvetica" w:hAnsi="Helvetica" w:cs="Helvetica" w:hint="eastAsia"/>
                <w:color w:val="444444"/>
                <w:sz w:val="16"/>
                <w:szCs w:val="16"/>
              </w:rPr>
              <w:t>8</w:t>
            </w:r>
            <w:r w:rsidRPr="008F6151">
              <w:rPr>
                <w:rFonts w:ascii="Helvetica" w:hAnsi="Helvetica" w:cs="Helvetica"/>
                <w:color w:val="444444"/>
                <w:sz w:val="16"/>
                <w:szCs w:val="16"/>
              </w:rPr>
              <w:t xml:space="preserve"> words)</w:t>
            </w:r>
          </w:p>
        </w:tc>
        <w:tc>
          <w:tcPr>
            <w:tcW w:w="1849" w:type="dxa"/>
          </w:tcPr>
          <w:p w:rsidR="003073C6" w:rsidRPr="008F6151" w:rsidRDefault="003073C6" w:rsidP="00027558">
            <w:pPr>
              <w:widowControl/>
              <w:snapToGrid w:val="0"/>
              <w:spacing w:after="230"/>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444444"/>
                <w:sz w:val="16"/>
                <w:szCs w:val="16"/>
              </w:rPr>
            </w:pPr>
            <w:r w:rsidRPr="008F6151">
              <w:rPr>
                <w:rFonts w:ascii="Helvetica" w:hAnsi="Helvetica" w:cs="Helvetica"/>
                <w:color w:val="444444"/>
                <w:sz w:val="16"/>
                <w:szCs w:val="16"/>
              </w:rPr>
              <w:t>Figures and/or tables (combined)</w:t>
            </w:r>
          </w:p>
        </w:tc>
        <w:tc>
          <w:tcPr>
            <w:tcW w:w="1811" w:type="dxa"/>
          </w:tcPr>
          <w:p w:rsidR="003073C6" w:rsidRPr="008F6151" w:rsidRDefault="003073C6" w:rsidP="00027558">
            <w:pPr>
              <w:widowControl/>
              <w:snapToGrid w:val="0"/>
              <w:spacing w:after="230"/>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444444"/>
                <w:sz w:val="16"/>
                <w:szCs w:val="16"/>
              </w:rPr>
            </w:pPr>
            <w:r w:rsidRPr="008F6151">
              <w:rPr>
                <w:rFonts w:ascii="Helvetica" w:hAnsi="Helvetica" w:cs="Helvetica"/>
                <w:color w:val="444444"/>
                <w:sz w:val="16"/>
                <w:szCs w:val="16"/>
              </w:rPr>
              <w:t>Manuscript max. length</w:t>
            </w:r>
          </w:p>
        </w:tc>
        <w:tc>
          <w:tcPr>
            <w:tcW w:w="898" w:type="dxa"/>
          </w:tcPr>
          <w:p w:rsidR="003073C6" w:rsidRPr="008F6151" w:rsidRDefault="003073C6" w:rsidP="00027558">
            <w:pPr>
              <w:widowControl/>
              <w:snapToGrid w:val="0"/>
              <w:spacing w:after="230"/>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444444"/>
                <w:sz w:val="16"/>
                <w:szCs w:val="16"/>
              </w:rPr>
            </w:pPr>
            <w:r w:rsidRPr="008F6151">
              <w:rPr>
                <w:rFonts w:ascii="Helvetica" w:hAnsi="Helvetica" w:cs="Helvetica"/>
                <w:color w:val="444444"/>
                <w:sz w:val="16"/>
                <w:szCs w:val="16"/>
              </w:rPr>
              <w:t>Peer review</w:t>
            </w:r>
          </w:p>
        </w:tc>
      </w:tr>
      <w:tr w:rsidR="003073C6" w:rsidRPr="000A777D" w:rsidTr="0002755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6" w:type="dxa"/>
          </w:tcPr>
          <w:p w:rsidR="003073C6" w:rsidRPr="000A777D" w:rsidRDefault="003073C6" w:rsidP="00027558">
            <w:pPr>
              <w:widowControl/>
              <w:snapToGrid w:val="0"/>
              <w:spacing w:after="230"/>
              <w:jc w:val="left"/>
              <w:rPr>
                <w:rFonts w:ascii="Helvetica" w:eastAsia="宋体" w:hAnsi="Helvetica" w:cs="Helvetica"/>
                <w:kern w:val="0"/>
                <w:sz w:val="16"/>
                <w:szCs w:val="16"/>
              </w:rPr>
            </w:pPr>
            <w:r w:rsidRPr="000A777D">
              <w:rPr>
                <w:rFonts w:ascii="Helvetica" w:eastAsia="宋体" w:hAnsi="Helvetica" w:cs="Helvetica"/>
                <w:kern w:val="0"/>
                <w:sz w:val="16"/>
                <w:szCs w:val="16"/>
              </w:rPr>
              <w:t>Original Research</w:t>
            </w:r>
          </w:p>
        </w:tc>
        <w:tc>
          <w:tcPr>
            <w:tcW w:w="126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kern w:val="0"/>
                <w:sz w:val="16"/>
                <w:szCs w:val="16"/>
              </w:rPr>
              <w:t>350 words</w:t>
            </w:r>
          </w:p>
        </w:tc>
        <w:tc>
          <w:tcPr>
            <w:tcW w:w="126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66D93FF3" wp14:editId="377745D6">
                  <wp:extent cx="153670" cy="153670"/>
                  <wp:effectExtent l="0" t="0" r="0" b="0"/>
                  <wp:docPr id="117" name="图片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184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hint="eastAsia"/>
                <w:kern w:val="0"/>
                <w:sz w:val="16"/>
                <w:szCs w:val="16"/>
              </w:rPr>
              <w:t>10</w:t>
            </w:r>
          </w:p>
        </w:tc>
        <w:tc>
          <w:tcPr>
            <w:tcW w:w="1811" w:type="dxa"/>
          </w:tcPr>
          <w:p w:rsidR="003073C6" w:rsidRPr="000A777D" w:rsidRDefault="00114D79"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kern w:val="0"/>
                <w:sz w:val="16"/>
                <w:szCs w:val="16"/>
              </w:rPr>
              <w:t>12</w:t>
            </w:r>
            <w:r>
              <w:rPr>
                <w:rFonts w:ascii="Helvetica" w:eastAsia="宋体" w:hAnsi="Helvetica" w:cs="Helvetica" w:hint="eastAsia"/>
                <w:kern w:val="0"/>
                <w:sz w:val="16"/>
                <w:szCs w:val="16"/>
              </w:rPr>
              <w:t>,</w:t>
            </w:r>
            <w:r w:rsidR="003073C6" w:rsidRPr="000A777D">
              <w:rPr>
                <w:rFonts w:ascii="Helvetica" w:eastAsia="宋体" w:hAnsi="Helvetica" w:cs="Helvetica"/>
                <w:kern w:val="0"/>
                <w:sz w:val="16"/>
                <w:szCs w:val="16"/>
              </w:rPr>
              <w:t>000 words</w:t>
            </w:r>
          </w:p>
        </w:tc>
        <w:tc>
          <w:tcPr>
            <w:tcW w:w="898"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75BF068B" wp14:editId="3C6B009A">
                  <wp:extent cx="153670" cy="153670"/>
                  <wp:effectExtent l="0" t="0" r="0" b="0"/>
                  <wp:docPr id="118" name="图片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3073C6" w:rsidRPr="000A777D" w:rsidTr="00027558">
        <w:trPr>
          <w:trHeight w:val="283"/>
        </w:trPr>
        <w:tc>
          <w:tcPr>
            <w:cnfStyle w:val="001000000000" w:firstRow="0" w:lastRow="0" w:firstColumn="1" w:lastColumn="0" w:oddVBand="0" w:evenVBand="0" w:oddHBand="0" w:evenHBand="0" w:firstRowFirstColumn="0" w:firstRowLastColumn="0" w:lastRowFirstColumn="0" w:lastRowLastColumn="0"/>
            <w:tcW w:w="1426" w:type="dxa"/>
          </w:tcPr>
          <w:p w:rsidR="003073C6" w:rsidRPr="000A777D" w:rsidRDefault="003073C6" w:rsidP="00027558">
            <w:pPr>
              <w:widowControl/>
              <w:snapToGrid w:val="0"/>
              <w:spacing w:after="230"/>
              <w:jc w:val="left"/>
              <w:rPr>
                <w:rFonts w:ascii="Helvetica" w:eastAsia="宋体" w:hAnsi="Helvetica" w:cs="Helvetica"/>
                <w:kern w:val="0"/>
                <w:sz w:val="16"/>
                <w:szCs w:val="16"/>
              </w:rPr>
            </w:pPr>
            <w:r w:rsidRPr="000A777D">
              <w:rPr>
                <w:rFonts w:ascii="Helvetica" w:eastAsia="宋体" w:hAnsi="Helvetica" w:cs="Helvetica"/>
                <w:kern w:val="0"/>
                <w:sz w:val="16"/>
                <w:szCs w:val="16"/>
              </w:rPr>
              <w:t>Review</w:t>
            </w:r>
          </w:p>
        </w:tc>
        <w:tc>
          <w:tcPr>
            <w:tcW w:w="1269" w:type="dxa"/>
          </w:tcPr>
          <w:p w:rsidR="003073C6" w:rsidRPr="000A777D" w:rsidRDefault="003073C6" w:rsidP="00027558">
            <w:pPr>
              <w:widowControl/>
              <w:snapToGrid w:val="0"/>
              <w:spacing w:after="230"/>
              <w:jc w:val="left"/>
              <w:cnfStyle w:val="000000000000" w:firstRow="0" w:lastRow="0" w:firstColumn="0" w:lastColumn="0" w:oddVBand="0" w:evenVBand="0" w:oddHBand="0"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kern w:val="0"/>
                <w:sz w:val="16"/>
                <w:szCs w:val="16"/>
              </w:rPr>
              <w:t>350 words</w:t>
            </w:r>
          </w:p>
        </w:tc>
        <w:tc>
          <w:tcPr>
            <w:tcW w:w="1269" w:type="dxa"/>
          </w:tcPr>
          <w:p w:rsidR="003073C6" w:rsidRPr="000A777D" w:rsidRDefault="003073C6" w:rsidP="00027558">
            <w:pPr>
              <w:widowControl/>
              <w:snapToGrid w:val="0"/>
              <w:spacing w:after="230"/>
              <w:jc w:val="left"/>
              <w:cnfStyle w:val="000000000000" w:firstRow="0" w:lastRow="0" w:firstColumn="0" w:lastColumn="0" w:oddVBand="0" w:evenVBand="0" w:oddHBand="0"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7002E265" wp14:editId="39B41D5A">
                  <wp:extent cx="153670" cy="153670"/>
                  <wp:effectExtent l="0" t="0" r="0" b="0"/>
                  <wp:docPr id="120" name="图片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1849" w:type="dxa"/>
          </w:tcPr>
          <w:p w:rsidR="003073C6" w:rsidRPr="000A777D" w:rsidRDefault="003073C6" w:rsidP="00027558">
            <w:pPr>
              <w:widowControl/>
              <w:snapToGrid w:val="0"/>
              <w:spacing w:after="230"/>
              <w:jc w:val="left"/>
              <w:cnfStyle w:val="000000000000" w:firstRow="0" w:lastRow="0" w:firstColumn="0" w:lastColumn="0" w:oddVBand="0" w:evenVBand="0" w:oddHBand="0"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kern w:val="0"/>
                <w:sz w:val="16"/>
                <w:szCs w:val="16"/>
              </w:rPr>
              <w:t>1</w:t>
            </w:r>
            <w:r>
              <w:rPr>
                <w:rFonts w:ascii="Helvetica" w:eastAsia="宋体" w:hAnsi="Helvetica" w:cs="Helvetica" w:hint="eastAsia"/>
                <w:kern w:val="0"/>
                <w:sz w:val="16"/>
                <w:szCs w:val="16"/>
              </w:rPr>
              <w:t>0</w:t>
            </w:r>
          </w:p>
        </w:tc>
        <w:tc>
          <w:tcPr>
            <w:tcW w:w="1811" w:type="dxa"/>
          </w:tcPr>
          <w:p w:rsidR="003073C6" w:rsidRPr="000A777D" w:rsidRDefault="00114D79" w:rsidP="00027558">
            <w:pPr>
              <w:widowControl/>
              <w:snapToGrid w:val="0"/>
              <w:spacing w:after="230"/>
              <w:jc w:val="left"/>
              <w:cnfStyle w:val="000000000000" w:firstRow="0" w:lastRow="0" w:firstColumn="0" w:lastColumn="0" w:oddVBand="0" w:evenVBand="0" w:oddHBand="0"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kern w:val="0"/>
                <w:sz w:val="16"/>
                <w:szCs w:val="16"/>
              </w:rPr>
              <w:t>12</w:t>
            </w:r>
            <w:r>
              <w:rPr>
                <w:rFonts w:ascii="Helvetica" w:eastAsia="宋体" w:hAnsi="Helvetica" w:cs="Helvetica" w:hint="eastAsia"/>
                <w:kern w:val="0"/>
                <w:sz w:val="16"/>
                <w:szCs w:val="16"/>
              </w:rPr>
              <w:t>,</w:t>
            </w:r>
            <w:r w:rsidR="003073C6" w:rsidRPr="000A777D">
              <w:rPr>
                <w:rFonts w:ascii="Helvetica" w:eastAsia="宋体" w:hAnsi="Helvetica" w:cs="Helvetica"/>
                <w:kern w:val="0"/>
                <w:sz w:val="16"/>
                <w:szCs w:val="16"/>
              </w:rPr>
              <w:t>000 words</w:t>
            </w:r>
          </w:p>
        </w:tc>
        <w:tc>
          <w:tcPr>
            <w:tcW w:w="898" w:type="dxa"/>
          </w:tcPr>
          <w:p w:rsidR="003073C6" w:rsidRPr="000A777D" w:rsidRDefault="003073C6" w:rsidP="00027558">
            <w:pPr>
              <w:widowControl/>
              <w:snapToGrid w:val="0"/>
              <w:spacing w:after="230"/>
              <w:jc w:val="left"/>
              <w:cnfStyle w:val="000000000000" w:firstRow="0" w:lastRow="0" w:firstColumn="0" w:lastColumn="0" w:oddVBand="0" w:evenVBand="0" w:oddHBand="0"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4DD6C54F" wp14:editId="435C49B5">
                  <wp:extent cx="153670" cy="153670"/>
                  <wp:effectExtent l="0" t="0" r="0" b="0"/>
                  <wp:docPr id="121" name="图片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3073C6" w:rsidRPr="000A777D" w:rsidTr="000275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6" w:type="dxa"/>
          </w:tcPr>
          <w:p w:rsidR="003073C6" w:rsidRPr="000A777D" w:rsidRDefault="003073C6" w:rsidP="00027558">
            <w:pPr>
              <w:widowControl/>
              <w:snapToGrid w:val="0"/>
              <w:spacing w:after="207"/>
              <w:jc w:val="left"/>
              <w:rPr>
                <w:rFonts w:ascii="Helvetica" w:hAnsi="Helvetica" w:cs="Helvetica"/>
                <w:color w:val="444444"/>
                <w:sz w:val="16"/>
                <w:szCs w:val="16"/>
              </w:rPr>
            </w:pPr>
            <w:r>
              <w:rPr>
                <w:rFonts w:ascii="Helvetica" w:eastAsia="宋体" w:hAnsi="Helvetica" w:cs="Helvetica" w:hint="eastAsia"/>
                <w:color w:val="auto"/>
                <w:kern w:val="0"/>
                <w:sz w:val="16"/>
                <w:szCs w:val="16"/>
              </w:rPr>
              <w:lastRenderedPageBreak/>
              <w:t>Short</w:t>
            </w:r>
            <w:r w:rsidRPr="000A777D">
              <w:rPr>
                <w:rFonts w:ascii="Helvetica" w:eastAsia="宋体" w:hAnsi="Helvetica" w:cs="Helvetica"/>
                <w:color w:val="auto"/>
                <w:kern w:val="0"/>
                <w:sz w:val="16"/>
                <w:szCs w:val="16"/>
              </w:rPr>
              <w:t xml:space="preserve"> Communication</w:t>
            </w:r>
          </w:p>
        </w:tc>
        <w:tc>
          <w:tcPr>
            <w:tcW w:w="126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hint="eastAsia"/>
                <w:noProof/>
                <w:kern w:val="0"/>
                <w:sz w:val="16"/>
                <w:szCs w:val="16"/>
              </w:rPr>
              <w:t>200 words</w:t>
            </w:r>
          </w:p>
        </w:tc>
        <w:tc>
          <w:tcPr>
            <w:tcW w:w="126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46846EB5" wp14:editId="6197FA4E">
                  <wp:extent cx="153670" cy="153670"/>
                  <wp:effectExtent l="0" t="0" r="0" b="0"/>
                  <wp:docPr id="124" name="图片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1849"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hint="eastAsia"/>
                <w:kern w:val="0"/>
                <w:sz w:val="16"/>
                <w:szCs w:val="16"/>
              </w:rPr>
              <w:t>5</w:t>
            </w:r>
          </w:p>
        </w:tc>
        <w:tc>
          <w:tcPr>
            <w:tcW w:w="1811" w:type="dxa"/>
          </w:tcPr>
          <w:p w:rsidR="003073C6" w:rsidRPr="000A777D" w:rsidRDefault="00114D79"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Pr>
                <w:rFonts w:ascii="Helvetica" w:eastAsia="宋体" w:hAnsi="Helvetica" w:cs="Helvetica"/>
                <w:kern w:val="0"/>
                <w:sz w:val="16"/>
                <w:szCs w:val="16"/>
              </w:rPr>
              <w:t>3</w:t>
            </w:r>
            <w:r>
              <w:rPr>
                <w:rFonts w:ascii="Helvetica" w:eastAsia="宋体" w:hAnsi="Helvetica" w:cs="Helvetica" w:hint="eastAsia"/>
                <w:kern w:val="0"/>
                <w:sz w:val="16"/>
                <w:szCs w:val="16"/>
              </w:rPr>
              <w:t>,</w:t>
            </w:r>
            <w:r w:rsidR="003073C6" w:rsidRPr="000A777D">
              <w:rPr>
                <w:rFonts w:ascii="Helvetica" w:eastAsia="宋体" w:hAnsi="Helvetica" w:cs="Helvetica"/>
                <w:kern w:val="0"/>
                <w:sz w:val="16"/>
                <w:szCs w:val="16"/>
              </w:rPr>
              <w:t>000 words</w:t>
            </w:r>
          </w:p>
        </w:tc>
        <w:tc>
          <w:tcPr>
            <w:tcW w:w="898" w:type="dxa"/>
          </w:tcPr>
          <w:p w:rsidR="003073C6" w:rsidRPr="000A777D" w:rsidRDefault="003073C6" w:rsidP="00027558">
            <w:pPr>
              <w:widowControl/>
              <w:snapToGrid w:val="0"/>
              <w:spacing w:after="230"/>
              <w:jc w:val="left"/>
              <w:cnfStyle w:val="000000100000" w:firstRow="0" w:lastRow="0" w:firstColumn="0" w:lastColumn="0" w:oddVBand="0" w:evenVBand="0" w:oddHBand="1" w:evenHBand="0" w:firstRowFirstColumn="0" w:firstRowLastColumn="0" w:lastRowFirstColumn="0" w:lastRowLastColumn="0"/>
              <w:rPr>
                <w:rFonts w:ascii="Helvetica" w:eastAsia="宋体" w:hAnsi="Helvetica" w:cs="Helvetica"/>
                <w:kern w:val="0"/>
                <w:sz w:val="16"/>
                <w:szCs w:val="16"/>
              </w:rPr>
            </w:pPr>
            <w:r w:rsidRPr="000A777D">
              <w:rPr>
                <w:rFonts w:ascii="Helvetica" w:eastAsia="宋体" w:hAnsi="Helvetica" w:cs="Helvetica"/>
                <w:noProof/>
                <w:kern w:val="0"/>
                <w:sz w:val="16"/>
                <w:szCs w:val="16"/>
              </w:rPr>
              <w:drawing>
                <wp:inline distT="0" distB="0" distL="0" distR="0" wp14:anchorId="1E6A7966" wp14:editId="75C00994">
                  <wp:extent cx="153670" cy="153670"/>
                  <wp:effectExtent l="0" t="0" r="0" b="0"/>
                  <wp:docPr id="125" name="图片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8"/>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bl>
    <w:p w:rsidR="003073C6" w:rsidRPr="008F6151" w:rsidRDefault="003073C6" w:rsidP="008F6151">
      <w:pPr>
        <w:widowControl/>
        <w:spacing w:after="207" w:line="360" w:lineRule="atLeast"/>
        <w:jc w:val="left"/>
        <w:rPr>
          <w:rFonts w:ascii="Helvetica" w:hAnsi="Helvetica" w:cs="Helvetica"/>
          <w:color w:val="444444"/>
          <w:sz w:val="22"/>
        </w:rPr>
      </w:pPr>
    </w:p>
    <w:p w:rsidR="0052684D" w:rsidRPr="00794D80" w:rsidRDefault="008F6151" w:rsidP="00794D80">
      <w:pPr>
        <w:pStyle w:val="a3"/>
        <w:widowControl/>
        <w:numPr>
          <w:ilvl w:val="0"/>
          <w:numId w:val="2"/>
        </w:numPr>
        <w:shd w:val="clear" w:color="auto" w:fill="FFFFFF"/>
        <w:spacing w:before="100" w:beforeAutospacing="1" w:after="100" w:afterAutospacing="1"/>
        <w:ind w:firstLineChars="0"/>
        <w:jc w:val="left"/>
        <w:outlineLvl w:val="0"/>
        <w:rPr>
          <w:rFonts w:ascii="Helvetica" w:hAnsi="Helvetica" w:cs="Helvetica"/>
          <w:b/>
          <w:color w:val="444444"/>
          <w:sz w:val="28"/>
          <w:szCs w:val="28"/>
        </w:rPr>
      </w:pPr>
      <w:r w:rsidRPr="00887ABE">
        <w:rPr>
          <w:rFonts w:ascii="Helvetica" w:hAnsi="Helvetica" w:cs="Helvetica"/>
          <w:b/>
          <w:color w:val="444444"/>
          <w:sz w:val="28"/>
          <w:szCs w:val="28"/>
        </w:rPr>
        <w:t>Manuscript Guidelines</w:t>
      </w:r>
    </w:p>
    <w:p w:rsidR="00F51E44" w:rsidRPr="00C374D2" w:rsidRDefault="00887ABE" w:rsidP="00C374D2">
      <w:pPr>
        <w:widowControl/>
        <w:numPr>
          <w:ilvl w:val="0"/>
          <w:numId w:val="4"/>
        </w:numPr>
        <w:spacing w:before="100" w:beforeAutospacing="1" w:after="100" w:afterAutospacing="1" w:line="360" w:lineRule="atLeast"/>
        <w:ind w:left="0"/>
        <w:jc w:val="left"/>
        <w:rPr>
          <w:rFonts w:ascii="Helvetica" w:hAnsi="Helvetica" w:cs="Helvetica"/>
          <w:color w:val="444444"/>
          <w:sz w:val="22"/>
        </w:rPr>
      </w:pPr>
      <w:r w:rsidRPr="00A74493">
        <w:rPr>
          <w:rFonts w:ascii="Helvetica" w:hAnsi="Helvetica" w:cs="Helvetica"/>
          <w:b/>
          <w:color w:val="444444"/>
          <w:sz w:val="22"/>
        </w:rPr>
        <w:t>Form</w:t>
      </w:r>
      <w:r w:rsidRPr="00A74493">
        <w:rPr>
          <w:rFonts w:ascii="Helvetica" w:hAnsi="Helvetica" w:cs="Helvetica"/>
          <w:b/>
          <w:color w:val="444444"/>
          <w:sz w:val="22"/>
        </w:rPr>
        <w:br/>
      </w:r>
      <w:r w:rsidRPr="00C374D2">
        <w:rPr>
          <w:rFonts w:ascii="Helvetica" w:hAnsi="Helvetica" w:cs="Helvetica"/>
          <w:color w:val="444444"/>
          <w:sz w:val="22"/>
        </w:rPr>
        <w:t xml:space="preserve">Please </w:t>
      </w:r>
      <w:r w:rsidRPr="00C374D2">
        <w:rPr>
          <w:rFonts w:ascii="Helvetica" w:hAnsi="Helvetica" w:cs="Helvetica" w:hint="eastAsia"/>
          <w:color w:val="444444"/>
          <w:sz w:val="22"/>
        </w:rPr>
        <w:t>prepares your manuscript in</w:t>
      </w:r>
      <w:r w:rsidRPr="00C374D2">
        <w:rPr>
          <w:rFonts w:ascii="Helvetica" w:hAnsi="Helvetica" w:cs="Helvetica"/>
          <w:color w:val="444444"/>
          <w:sz w:val="22"/>
        </w:rPr>
        <w:t xml:space="preserve"> the following order: Title page, Abstract, </w:t>
      </w:r>
      <w:r w:rsidR="00591ED8" w:rsidRPr="00C374D2">
        <w:rPr>
          <w:rFonts w:ascii="Helvetica" w:hAnsi="Helvetica" w:cs="Helvetica" w:hint="eastAsia"/>
          <w:color w:val="444444"/>
          <w:sz w:val="22"/>
        </w:rPr>
        <w:t xml:space="preserve">Key words, </w:t>
      </w:r>
      <w:r w:rsidRPr="00C374D2">
        <w:rPr>
          <w:rFonts w:ascii="Helvetica" w:hAnsi="Helvetica" w:cs="Helvetica"/>
          <w:color w:val="444444"/>
          <w:sz w:val="22"/>
        </w:rPr>
        <w:t>Introduction, Materials and Methods,</w:t>
      </w:r>
      <w:r w:rsidRPr="00C374D2">
        <w:rPr>
          <w:rFonts w:ascii="Helvetica" w:hAnsi="Helvetica" w:cs="Helvetica" w:hint="eastAsia"/>
          <w:color w:val="444444"/>
          <w:sz w:val="22"/>
        </w:rPr>
        <w:t xml:space="preserve"> </w:t>
      </w:r>
      <w:r w:rsidRPr="00C374D2">
        <w:rPr>
          <w:rFonts w:ascii="Helvetica" w:hAnsi="Helvetica" w:cs="Helvetica"/>
          <w:color w:val="444444"/>
          <w:sz w:val="22"/>
        </w:rPr>
        <w:t>Results</w:t>
      </w:r>
      <w:r w:rsidR="00CD6230" w:rsidRPr="00C374D2">
        <w:rPr>
          <w:rFonts w:ascii="Helvetica" w:hAnsi="Helvetica" w:cs="Helvetica" w:hint="eastAsia"/>
          <w:color w:val="444444"/>
          <w:sz w:val="22"/>
        </w:rPr>
        <w:t>,</w:t>
      </w:r>
      <w:r w:rsidRPr="00C374D2">
        <w:rPr>
          <w:rFonts w:ascii="Helvetica" w:hAnsi="Helvetica" w:cs="Helvetica"/>
          <w:color w:val="444444"/>
          <w:sz w:val="22"/>
        </w:rPr>
        <w:t xml:space="preserve"> Discussion, Acknowledgments, References, Tables, Figure Legen</w:t>
      </w:r>
      <w:r w:rsidR="00F51E44" w:rsidRPr="00C374D2">
        <w:rPr>
          <w:rFonts w:ascii="Helvetica" w:hAnsi="Helvetica" w:cs="Helvetica"/>
          <w:color w:val="444444"/>
          <w:sz w:val="22"/>
        </w:rPr>
        <w:t>ds and Figures.</w:t>
      </w:r>
      <w:r w:rsidR="00F51E44" w:rsidRPr="00C374D2">
        <w:rPr>
          <w:rFonts w:ascii="Helvetica" w:hAnsi="Helvetica" w:cs="Helvetica" w:hint="eastAsia"/>
          <w:color w:val="444444"/>
          <w:sz w:val="22"/>
        </w:rPr>
        <w:t xml:space="preserve"> </w:t>
      </w:r>
      <w:r w:rsidR="00F51E44" w:rsidRPr="00C374D2">
        <w:rPr>
          <w:rFonts w:ascii="Helvetica" w:hAnsi="Helvetica" w:cs="Helvetica"/>
          <w:color w:val="444444"/>
          <w:sz w:val="22"/>
        </w:rPr>
        <w:t>For first submissions (i.e. not revised manuscripts), authors may incorporate the manuscript text and figures into a single file up to 3 MB in size</w:t>
      </w:r>
      <w:r w:rsidR="00F51E44" w:rsidRPr="00C374D2">
        <w:rPr>
          <w:rFonts w:ascii="Helvetica" w:hAnsi="Helvetica" w:cs="Helvetica" w:hint="eastAsia"/>
          <w:color w:val="444444"/>
          <w:sz w:val="22"/>
        </w:rPr>
        <w:t>.</w:t>
      </w:r>
      <w:r w:rsidR="00F51E44" w:rsidRPr="00C374D2">
        <w:rPr>
          <w:rFonts w:ascii="Helvetica" w:hAnsi="Helvetica" w:cs="Helvetica"/>
          <w:color w:val="444444"/>
          <w:sz w:val="22"/>
        </w:rPr>
        <w:t xml:space="preserve"> ONLY the following file types can be uploaded for Article text:</w:t>
      </w:r>
      <w:r w:rsidR="00F51E44" w:rsidRPr="00C374D2">
        <w:rPr>
          <w:rFonts w:ascii="Helvetica" w:hAnsi="Helvetica" w:cs="Helvetica" w:hint="eastAsia"/>
          <w:color w:val="444444"/>
          <w:sz w:val="22"/>
        </w:rPr>
        <w:t xml:space="preserve"> </w:t>
      </w:r>
      <w:r w:rsidR="00F51E44" w:rsidRPr="00C374D2">
        <w:rPr>
          <w:rFonts w:ascii="Helvetica" w:hAnsi="Helvetica" w:cs="Helvetica"/>
          <w:color w:val="444444"/>
          <w:sz w:val="22"/>
        </w:rPr>
        <w:t xml:space="preserve">txt, doc, </w:t>
      </w:r>
      <w:proofErr w:type="spellStart"/>
      <w:r w:rsidR="00F51E44" w:rsidRPr="00C374D2">
        <w:rPr>
          <w:rFonts w:ascii="Helvetica" w:hAnsi="Helvetica" w:cs="Helvetica"/>
          <w:color w:val="444444"/>
          <w:sz w:val="22"/>
        </w:rPr>
        <w:t>docx</w:t>
      </w:r>
      <w:proofErr w:type="spellEnd"/>
      <w:r w:rsidR="00F51E44" w:rsidRPr="00C374D2">
        <w:rPr>
          <w:rFonts w:ascii="Helvetica" w:hAnsi="Helvetica" w:cs="Helvetica"/>
          <w:color w:val="444444"/>
          <w:sz w:val="22"/>
        </w:rPr>
        <w:t xml:space="preserve">, </w:t>
      </w:r>
      <w:proofErr w:type="spellStart"/>
      <w:proofErr w:type="gramStart"/>
      <w:r w:rsidR="00F51E44" w:rsidRPr="00C374D2">
        <w:rPr>
          <w:rFonts w:ascii="Helvetica" w:hAnsi="Helvetica" w:cs="Helvetica"/>
          <w:color w:val="444444"/>
          <w:sz w:val="22"/>
        </w:rPr>
        <w:t>tex</w:t>
      </w:r>
      <w:proofErr w:type="gramEnd"/>
      <w:r w:rsidR="00F51E44" w:rsidRPr="00C374D2">
        <w:rPr>
          <w:rFonts w:ascii="Helvetica" w:hAnsi="Helvetica" w:cs="Helvetica" w:hint="eastAsia"/>
          <w:color w:val="444444"/>
          <w:sz w:val="22"/>
        </w:rPr>
        <w:t>.</w:t>
      </w:r>
      <w:proofErr w:type="spellEnd"/>
      <w:r w:rsidR="00F51E44" w:rsidRPr="00C374D2">
        <w:rPr>
          <w:rFonts w:ascii="Helvetica" w:hAnsi="Helvetica" w:cs="Helvetica"/>
          <w:color w:val="444444"/>
          <w:sz w:val="22"/>
        </w:rPr>
        <w:t xml:space="preserve"> </w:t>
      </w:r>
    </w:p>
    <w:p w:rsidR="0052684D" w:rsidRPr="00C374D2" w:rsidRDefault="00887ABE" w:rsidP="00C374D2">
      <w:pPr>
        <w:widowControl/>
        <w:spacing w:before="100" w:beforeAutospacing="1" w:after="100" w:afterAutospacing="1" w:line="360" w:lineRule="atLeast"/>
        <w:jc w:val="left"/>
        <w:rPr>
          <w:rFonts w:ascii="Helvetica" w:hAnsi="Helvetica" w:cs="Helvetica"/>
          <w:color w:val="444444"/>
          <w:sz w:val="22"/>
        </w:rPr>
      </w:pPr>
      <w:r w:rsidRPr="00C374D2">
        <w:rPr>
          <w:rFonts w:ascii="Helvetica" w:hAnsi="Helvetica" w:cs="Helvetica"/>
          <w:color w:val="444444"/>
          <w:sz w:val="22"/>
        </w:rPr>
        <w:t>The Title page should include: (a) title; (b) all authors' full names; (c)</w:t>
      </w:r>
      <w:r w:rsidR="00F0673E" w:rsidRPr="00C374D2">
        <w:rPr>
          <w:rFonts w:ascii="Helvetica" w:hAnsi="Helvetica" w:cs="Helvetica" w:hint="eastAsia"/>
          <w:color w:val="444444"/>
          <w:sz w:val="22"/>
        </w:rPr>
        <w:t xml:space="preserve"> </w:t>
      </w:r>
      <w:r w:rsidRPr="00C374D2">
        <w:rPr>
          <w:rFonts w:ascii="Helvetica" w:hAnsi="Helvetica" w:cs="Helvetica"/>
          <w:color w:val="444444"/>
          <w:sz w:val="22"/>
        </w:rPr>
        <w:t>author affiliations and contact information (the corresponding author should be identified with an asterisk)</w:t>
      </w:r>
      <w:r w:rsidRPr="00C374D2">
        <w:rPr>
          <w:rFonts w:ascii="Helvetica" w:hAnsi="Helvetica" w:cs="Helvetica" w:hint="eastAsia"/>
          <w:color w:val="444444"/>
          <w:sz w:val="22"/>
        </w:rPr>
        <w:t xml:space="preserve">; </w:t>
      </w:r>
      <w:r w:rsidRPr="00C374D2">
        <w:rPr>
          <w:rFonts w:ascii="Helvetica" w:hAnsi="Helvetica" w:cs="Helvetica"/>
          <w:color w:val="444444"/>
          <w:sz w:val="22"/>
        </w:rPr>
        <w:t xml:space="preserve">(d) a shortened version of the title for use as a running head (maximum </w:t>
      </w:r>
      <w:r w:rsidRPr="00C374D2">
        <w:rPr>
          <w:rFonts w:ascii="Helvetica" w:hAnsi="Helvetica" w:cs="Helvetica" w:hint="eastAsia"/>
          <w:color w:val="444444"/>
          <w:sz w:val="22"/>
        </w:rPr>
        <w:t>8</w:t>
      </w:r>
      <w:r w:rsidRPr="00C374D2">
        <w:rPr>
          <w:rFonts w:ascii="Helvetica" w:hAnsi="Helvetica" w:cs="Helvetica"/>
          <w:color w:val="444444"/>
          <w:sz w:val="22"/>
        </w:rPr>
        <w:t xml:space="preserve"> characters)</w:t>
      </w:r>
      <w:r w:rsidR="00536967" w:rsidRPr="00C374D2">
        <w:rPr>
          <w:rFonts w:ascii="Helvetica" w:hAnsi="Helvetica" w:cs="Helvetica" w:hint="eastAsia"/>
          <w:color w:val="444444"/>
          <w:sz w:val="22"/>
        </w:rPr>
        <w:t xml:space="preserve">; </w:t>
      </w:r>
      <w:r w:rsidRPr="00C374D2">
        <w:rPr>
          <w:rFonts w:ascii="Helvetica" w:hAnsi="Helvetica" w:cs="Helvetica"/>
          <w:color w:val="444444"/>
          <w:sz w:val="22"/>
        </w:rPr>
        <w:t>(e)</w:t>
      </w:r>
      <w:r w:rsidR="00F0673E" w:rsidRPr="00C374D2">
        <w:rPr>
          <w:rFonts w:ascii="Helvetica" w:hAnsi="Helvetica" w:cs="Helvetica" w:hint="eastAsia"/>
          <w:color w:val="444444"/>
          <w:sz w:val="22"/>
        </w:rPr>
        <w:t xml:space="preserve"> </w:t>
      </w:r>
      <w:r w:rsidR="0052684D" w:rsidRPr="00C374D2">
        <w:rPr>
          <w:rFonts w:ascii="Helvetica" w:hAnsi="Helvetica" w:cs="Helvetica" w:hint="eastAsia"/>
          <w:color w:val="444444"/>
          <w:sz w:val="22"/>
        </w:rPr>
        <w:t>word count</w:t>
      </w:r>
      <w:r w:rsidRPr="00C374D2">
        <w:rPr>
          <w:rFonts w:ascii="Helvetica" w:hAnsi="Helvetica" w:cs="Helvetica"/>
          <w:color w:val="444444"/>
          <w:sz w:val="22"/>
        </w:rPr>
        <w:t xml:space="preserve"> and</w:t>
      </w:r>
      <w:r w:rsidRPr="00C374D2">
        <w:rPr>
          <w:rFonts w:ascii="Helvetica" w:hAnsi="Helvetica" w:cs="Helvetica" w:hint="eastAsia"/>
          <w:color w:val="444444"/>
          <w:sz w:val="22"/>
        </w:rPr>
        <w:t xml:space="preserve"> (f)</w:t>
      </w:r>
      <w:r w:rsidR="00536967" w:rsidRPr="00C374D2">
        <w:rPr>
          <w:rFonts w:ascii="Helvetica" w:hAnsi="Helvetica" w:cs="Helvetica" w:hint="eastAsia"/>
          <w:color w:val="444444"/>
          <w:sz w:val="22"/>
        </w:rPr>
        <w:t xml:space="preserve"> 5-8</w:t>
      </w:r>
      <w:r w:rsidRPr="00C374D2">
        <w:rPr>
          <w:rFonts w:ascii="Helvetica" w:hAnsi="Helvetica" w:cs="Helvetica"/>
          <w:color w:val="444444"/>
          <w:sz w:val="22"/>
        </w:rPr>
        <w:t xml:space="preserve"> keywords for use in indexing. PLEASE NOTE: All manuscripts must include page </w:t>
      </w:r>
      <w:r w:rsidR="00A74493" w:rsidRPr="00C374D2">
        <w:rPr>
          <w:rFonts w:ascii="Helvetica" w:hAnsi="Helvetica" w:cs="Helvetica" w:hint="eastAsia"/>
          <w:color w:val="444444"/>
          <w:sz w:val="22"/>
        </w:rPr>
        <w:t>and line</w:t>
      </w:r>
      <w:r w:rsidR="00A74493" w:rsidRPr="00C374D2">
        <w:rPr>
          <w:rFonts w:ascii="Helvetica" w:hAnsi="Helvetica" w:cs="Helvetica"/>
          <w:color w:val="444444"/>
          <w:sz w:val="22"/>
        </w:rPr>
        <w:t xml:space="preserve"> </w:t>
      </w:r>
      <w:r w:rsidRPr="00C374D2">
        <w:rPr>
          <w:rFonts w:ascii="Helvetica" w:hAnsi="Helvetica" w:cs="Helvetica"/>
          <w:color w:val="444444"/>
          <w:sz w:val="22"/>
        </w:rPr>
        <w:t>numbers.</w:t>
      </w:r>
    </w:p>
    <w:p w:rsidR="008F6151" w:rsidRPr="008577D8" w:rsidRDefault="008F6151" w:rsidP="008F6151">
      <w:pPr>
        <w:widowControl/>
        <w:numPr>
          <w:ilvl w:val="0"/>
          <w:numId w:val="4"/>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Title</w:t>
      </w:r>
    </w:p>
    <w:p w:rsidR="0052684D" w:rsidRPr="00794D80" w:rsidRDefault="008F6151"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The title is </w:t>
      </w:r>
      <w:r w:rsidR="00684868">
        <w:rPr>
          <w:rFonts w:ascii="Helvetica" w:hAnsi="Helvetica" w:cs="Helvetica"/>
          <w:color w:val="444444"/>
          <w:sz w:val="22"/>
        </w:rPr>
        <w:t xml:space="preserve">written in title case, </w:t>
      </w:r>
      <w:r w:rsidR="00536967">
        <w:rPr>
          <w:rFonts w:ascii="Helvetica" w:hAnsi="Helvetica" w:cs="Helvetica"/>
          <w:color w:val="444444"/>
          <w:sz w:val="22"/>
        </w:rPr>
        <w:t>centered</w:t>
      </w:r>
      <w:r w:rsidR="00536967" w:rsidRPr="00794D80">
        <w:rPr>
          <w:rFonts w:ascii="Helvetica" w:hAnsi="Helvetica" w:cs="Helvetica"/>
          <w:color w:val="444444"/>
          <w:sz w:val="22"/>
        </w:rPr>
        <w:t>;</w:t>
      </w:r>
      <w:r w:rsidR="00684868" w:rsidRPr="00794D80">
        <w:rPr>
          <w:rFonts w:ascii="Helvetica" w:hAnsi="Helvetica" w:cs="Helvetica"/>
          <w:color w:val="444444"/>
          <w:sz w:val="22"/>
        </w:rPr>
        <w:t xml:space="preserve"> capitalize only the first letter </w:t>
      </w:r>
      <w:r w:rsidR="00684868">
        <w:rPr>
          <w:rFonts w:ascii="Helvetica" w:hAnsi="Helvetica" w:cs="Helvetica" w:hint="eastAsia"/>
          <w:color w:val="444444"/>
          <w:sz w:val="22"/>
        </w:rPr>
        <w:t>e</w:t>
      </w:r>
      <w:r w:rsidR="00684868" w:rsidRPr="00794D80">
        <w:rPr>
          <w:rFonts w:ascii="Helvetica" w:hAnsi="Helvetica" w:cs="Helvetica"/>
          <w:color w:val="444444"/>
          <w:sz w:val="22"/>
        </w:rPr>
        <w:t xml:space="preserve">xcept for special names </w:t>
      </w:r>
      <w:r w:rsidRPr="00794D80">
        <w:rPr>
          <w:rFonts w:ascii="Helvetica" w:hAnsi="Helvetica" w:cs="Helvetica"/>
          <w:color w:val="444444"/>
          <w:sz w:val="22"/>
        </w:rPr>
        <w:t>and in 1</w:t>
      </w:r>
      <w:r w:rsidR="00591ED8">
        <w:rPr>
          <w:rFonts w:ascii="Helvetica" w:hAnsi="Helvetica" w:cs="Helvetica" w:hint="eastAsia"/>
          <w:color w:val="444444"/>
          <w:sz w:val="22"/>
        </w:rPr>
        <w:t>6</w:t>
      </w:r>
      <w:r w:rsidRPr="00794D80">
        <w:rPr>
          <w:rFonts w:ascii="Helvetica" w:hAnsi="Helvetica" w:cs="Helvetica"/>
          <w:color w:val="444444"/>
          <w:sz w:val="22"/>
        </w:rPr>
        <w:t xml:space="preserve"> point bold Times New Roman font at the top of page.</w:t>
      </w:r>
      <w:r w:rsidR="0052684D" w:rsidRPr="00794D80">
        <w:rPr>
          <w:rFonts w:ascii="Helvetica" w:hAnsi="Helvetica" w:cs="Helvetica" w:hint="eastAsia"/>
          <w:color w:val="444444"/>
          <w:sz w:val="22"/>
        </w:rPr>
        <w:t xml:space="preserve"> </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The title should be concise, omitting terms that are implicit and, where possible, be a statement of the main result or conclusion presented in the manuscript. Abbreviations should be avoided within the </w:t>
      </w:r>
      <w:r w:rsidR="00FF1A54">
        <w:rPr>
          <w:rFonts w:ascii="Helvetica" w:hAnsi="Helvetica" w:cs="Helvetica"/>
          <w:color w:val="444444"/>
          <w:sz w:val="22"/>
        </w:rPr>
        <w:t>title</w:t>
      </w:r>
      <w:r w:rsidR="00FF1A54">
        <w:rPr>
          <w:rFonts w:ascii="Helvetica" w:hAnsi="Helvetica" w:cs="Helvetica" w:hint="eastAsia"/>
          <w:color w:val="444444"/>
          <w:sz w:val="22"/>
        </w:rPr>
        <w:t xml:space="preserve">. </w:t>
      </w:r>
      <w:r w:rsidR="00FF1A54" w:rsidRPr="00FF1A54">
        <w:rPr>
          <w:rFonts w:ascii="Helvetica" w:hAnsi="Helvetica" w:cs="Helvetica"/>
          <w:color w:val="444444"/>
          <w:sz w:val="22"/>
        </w:rPr>
        <w:t xml:space="preserve">The maximum </w:t>
      </w:r>
      <w:r w:rsidR="0032175E">
        <w:rPr>
          <w:rFonts w:ascii="Helvetica" w:hAnsi="Helvetica" w:cs="Helvetica" w:hint="eastAsia"/>
          <w:color w:val="444444"/>
          <w:sz w:val="22"/>
        </w:rPr>
        <w:t>a</w:t>
      </w:r>
      <w:r w:rsidR="00FF1A54" w:rsidRPr="00FF1A54">
        <w:rPr>
          <w:rFonts w:ascii="Helvetica" w:hAnsi="Helvetica" w:cs="Helvetica"/>
          <w:color w:val="444444"/>
          <w:sz w:val="22"/>
        </w:rPr>
        <w:t>rticle title length is 20 words.</w:t>
      </w:r>
    </w:p>
    <w:p w:rsidR="0052684D" w:rsidRPr="008577D8" w:rsidRDefault="0052684D" w:rsidP="0052684D">
      <w:pPr>
        <w:widowControl/>
        <w:numPr>
          <w:ilvl w:val="0"/>
          <w:numId w:val="9"/>
        </w:numPr>
        <w:spacing w:before="100" w:beforeAutospacing="1" w:after="100" w:afterAutospacing="1" w:line="360" w:lineRule="atLeast"/>
        <w:ind w:left="0"/>
        <w:jc w:val="left"/>
        <w:rPr>
          <w:rFonts w:ascii="Helvetica" w:eastAsia="宋体" w:hAnsi="Helvetica" w:cs="Helvetica"/>
          <w:b/>
          <w:color w:val="444444"/>
          <w:kern w:val="0"/>
          <w:sz w:val="23"/>
          <w:szCs w:val="23"/>
        </w:rPr>
      </w:pPr>
      <w:r w:rsidRPr="008577D8">
        <w:rPr>
          <w:rFonts w:ascii="Helvetica" w:eastAsia="宋体" w:hAnsi="Helvetica" w:cs="Helvetica"/>
          <w:b/>
          <w:color w:val="444444"/>
          <w:kern w:val="0"/>
          <w:sz w:val="23"/>
          <w:szCs w:val="23"/>
        </w:rPr>
        <w:t>Headings and Sub-headings</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Except for special names (e.g. </w:t>
      </w:r>
      <w:r w:rsidRPr="00794D80">
        <w:rPr>
          <w:rFonts w:ascii="Helvetica" w:hAnsi="Helvetica" w:cs="Helvetica" w:hint="eastAsia"/>
          <w:color w:val="444444"/>
          <w:sz w:val="22"/>
        </w:rPr>
        <w:t>ATP</w:t>
      </w:r>
      <w:r w:rsidRPr="00794D80">
        <w:rPr>
          <w:rFonts w:ascii="Helvetica" w:hAnsi="Helvetica" w:cs="Helvetica"/>
          <w:color w:val="444444"/>
          <w:sz w:val="22"/>
        </w:rPr>
        <w:t>), capitalize only the first letter of headings and subheadings. Headings and subheadings need to be defined in Times New Roman, 12, bold.</w:t>
      </w:r>
    </w:p>
    <w:p w:rsidR="0052684D" w:rsidRPr="008577D8" w:rsidRDefault="0052684D" w:rsidP="0052684D">
      <w:pPr>
        <w:widowControl/>
        <w:numPr>
          <w:ilvl w:val="0"/>
          <w:numId w:val="9"/>
        </w:numPr>
        <w:spacing w:before="100" w:beforeAutospacing="1" w:after="100" w:afterAutospacing="1" w:line="360" w:lineRule="atLeast"/>
        <w:ind w:left="0"/>
        <w:jc w:val="left"/>
        <w:rPr>
          <w:rFonts w:ascii="Helvetica" w:eastAsia="宋体" w:hAnsi="Helvetica" w:cs="Helvetica"/>
          <w:b/>
          <w:color w:val="444444"/>
          <w:kern w:val="0"/>
          <w:sz w:val="23"/>
          <w:szCs w:val="23"/>
        </w:rPr>
      </w:pPr>
      <w:r w:rsidRPr="008577D8">
        <w:rPr>
          <w:rFonts w:ascii="Helvetica" w:eastAsia="宋体" w:hAnsi="Helvetica" w:cs="Helvetica"/>
          <w:b/>
          <w:color w:val="444444"/>
          <w:kern w:val="0"/>
          <w:sz w:val="23"/>
          <w:szCs w:val="23"/>
        </w:rPr>
        <w:t>Authors and Affiliations</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All names are listed together and separated by commas</w:t>
      </w:r>
      <w:r w:rsidRPr="00794D80">
        <w:rPr>
          <w:rFonts w:ascii="Helvetica" w:hAnsi="Helvetica" w:cs="Helvetica" w:hint="eastAsia"/>
          <w:color w:val="444444"/>
          <w:sz w:val="22"/>
        </w:rPr>
        <w:t xml:space="preserve"> with</w:t>
      </w:r>
      <w:r w:rsidRPr="00794D80">
        <w:rPr>
          <w:rFonts w:ascii="Helvetica" w:hAnsi="Helvetica" w:cs="Helvetica"/>
          <w:color w:val="444444"/>
          <w:sz w:val="22"/>
        </w:rPr>
        <w:t xml:space="preserve"> exact and correct author names as these will be indexed in official archives. Affiliations should be keyed to the author's name with superscript numbers and be listed as follows: Laboratory, Institute, </w:t>
      </w:r>
      <w:r w:rsidRPr="00794D80">
        <w:rPr>
          <w:rFonts w:ascii="Helvetica" w:hAnsi="Helvetica" w:cs="Helvetica"/>
          <w:color w:val="444444"/>
          <w:sz w:val="22"/>
        </w:rPr>
        <w:lastRenderedPageBreak/>
        <w:t>Department, Organization, City, State abbreviation (USA, Canada, Australia), and Country (without detailed address information such as city zip codes or street names).</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b/>
          <w:color w:val="444444"/>
          <w:sz w:val="22"/>
        </w:rPr>
        <w:t>Example:</w:t>
      </w:r>
      <w:r w:rsidRPr="00794D80">
        <w:rPr>
          <w:rFonts w:ascii="Helvetica" w:hAnsi="Helvetica" w:cs="Helvetica"/>
          <w:color w:val="444444"/>
          <w:sz w:val="22"/>
        </w:rPr>
        <w:t> Max Maximus, Department of Excellence, International University of Science, New York, NY, USA.</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The Corresponding Author(s) should be marked with an asterisk. Provide the exact contact email address of the corresponding author(s) in a separate section.</w:t>
      </w:r>
    </w:p>
    <w:p w:rsidR="0052684D" w:rsidRPr="00794D80" w:rsidRDefault="0052684D" w:rsidP="0052684D">
      <w:pPr>
        <w:widowControl/>
        <w:spacing w:after="207" w:line="360" w:lineRule="atLeast"/>
        <w:jc w:val="left"/>
        <w:rPr>
          <w:rFonts w:ascii="Helvetica" w:hAnsi="Helvetica" w:cs="Helvetica"/>
          <w:b/>
          <w:color w:val="444444"/>
          <w:sz w:val="22"/>
        </w:rPr>
      </w:pPr>
      <w:r w:rsidRPr="00794D80">
        <w:rPr>
          <w:rFonts w:ascii="Helvetica" w:hAnsi="Helvetica" w:cs="Helvetica"/>
          <w:b/>
          <w:color w:val="444444"/>
          <w:sz w:val="22"/>
        </w:rPr>
        <w:t>Correspondence:</w:t>
      </w:r>
    </w:p>
    <w:p w:rsidR="0052684D" w:rsidRPr="00794D80" w:rsidRDefault="0052684D" w:rsidP="0052684D">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Max Maximus</w:t>
      </w:r>
      <w:r w:rsidRPr="00794D80">
        <w:rPr>
          <w:rFonts w:ascii="Helvetica" w:hAnsi="Helvetica" w:cs="Helvetica"/>
          <w:color w:val="444444"/>
          <w:sz w:val="22"/>
        </w:rPr>
        <w:br/>
      </w:r>
      <w:r w:rsidR="00A74493">
        <w:rPr>
          <w:rFonts w:hint="eastAsia"/>
        </w:rPr>
        <w:t xml:space="preserve">Email: </w:t>
      </w:r>
      <w:hyperlink r:id="rId9" w:history="1">
        <w:r w:rsidRPr="00794D80">
          <w:rPr>
            <w:rFonts w:ascii="Helvetica" w:hAnsi="Helvetica" w:cs="Helvetica"/>
            <w:color w:val="444444"/>
            <w:sz w:val="22"/>
          </w:rPr>
          <w:t>maximus@gmail.com</w:t>
        </w:r>
      </w:hyperlink>
    </w:p>
    <w:p w:rsidR="00794D80" w:rsidRPr="008577D8" w:rsidRDefault="00794D80" w:rsidP="00794D80">
      <w:pPr>
        <w:widowControl/>
        <w:numPr>
          <w:ilvl w:val="0"/>
          <w:numId w:val="9"/>
        </w:numPr>
        <w:spacing w:before="100" w:beforeAutospacing="1" w:after="100" w:afterAutospacing="1" w:line="360" w:lineRule="atLeast"/>
        <w:ind w:left="0"/>
        <w:jc w:val="left"/>
        <w:rPr>
          <w:rFonts w:ascii="Helvetica" w:eastAsia="宋体" w:hAnsi="Helvetica" w:cs="Helvetica"/>
          <w:b/>
          <w:color w:val="444444"/>
          <w:kern w:val="0"/>
          <w:sz w:val="23"/>
          <w:szCs w:val="23"/>
        </w:rPr>
      </w:pPr>
      <w:r w:rsidRPr="008577D8">
        <w:rPr>
          <w:rFonts w:ascii="Helvetica" w:eastAsia="宋体" w:hAnsi="Helvetica" w:cs="Helvetica"/>
          <w:b/>
          <w:color w:val="444444"/>
          <w:kern w:val="0"/>
          <w:sz w:val="23"/>
          <w:szCs w:val="23"/>
        </w:rPr>
        <w:t>Abstract</w:t>
      </w:r>
    </w:p>
    <w:p w:rsidR="00794D80" w:rsidRPr="00794D80" w:rsidRDefault="00794D80" w:rsidP="00794D80">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Abstract should render the general significance and conceptual advance of the work clearly accessible to a broad readership. In the abstract, minimize the use of abbreviations and </w:t>
      </w:r>
      <w:r w:rsidR="00FF1A54" w:rsidRPr="00FF1A54">
        <w:rPr>
          <w:rFonts w:ascii="Helvetica" w:hAnsi="Helvetica" w:cs="Helvetica"/>
          <w:color w:val="444444"/>
          <w:sz w:val="22"/>
        </w:rPr>
        <w:t>contain no references</w:t>
      </w:r>
      <w:r w:rsidRPr="00794D80">
        <w:rPr>
          <w:rFonts w:ascii="Helvetica" w:hAnsi="Helvetica" w:cs="Helvetica"/>
          <w:color w:val="444444"/>
          <w:sz w:val="22"/>
        </w:rPr>
        <w:t>. The text of the abstract section should be in 12 point normal Times New Roman</w:t>
      </w:r>
      <w:r>
        <w:rPr>
          <w:rFonts w:ascii="Helvetica" w:hAnsi="Helvetica" w:cs="Helvetica" w:hint="eastAsia"/>
          <w:color w:val="444444"/>
          <w:sz w:val="22"/>
        </w:rPr>
        <w:t xml:space="preserve"> less </w:t>
      </w:r>
      <w:r>
        <w:rPr>
          <w:rFonts w:ascii="Helvetica" w:hAnsi="Helvetica" w:cs="Helvetica"/>
          <w:color w:val="444444"/>
          <w:sz w:val="22"/>
        </w:rPr>
        <w:t>than</w:t>
      </w:r>
      <w:r>
        <w:rPr>
          <w:rFonts w:ascii="Helvetica" w:hAnsi="Helvetica" w:cs="Helvetica" w:hint="eastAsia"/>
          <w:color w:val="444444"/>
          <w:sz w:val="22"/>
        </w:rPr>
        <w:t xml:space="preserve"> 350 words</w:t>
      </w:r>
      <w:r w:rsidRPr="00794D80">
        <w:rPr>
          <w:rFonts w:ascii="Helvetica" w:hAnsi="Helvetica" w:cs="Helvetica"/>
          <w:color w:val="444444"/>
          <w:sz w:val="22"/>
        </w:rPr>
        <w:t xml:space="preserve">. </w:t>
      </w:r>
    </w:p>
    <w:p w:rsidR="00794D80" w:rsidRPr="008577D8" w:rsidRDefault="00794D80" w:rsidP="00794D80">
      <w:pPr>
        <w:widowControl/>
        <w:numPr>
          <w:ilvl w:val="0"/>
          <w:numId w:val="9"/>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Keywords</w:t>
      </w:r>
    </w:p>
    <w:p w:rsidR="00794D80" w:rsidRPr="00794D80" w:rsidRDefault="00794D80" w:rsidP="00794D80">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All article types: you may provide </w:t>
      </w:r>
      <w:r>
        <w:rPr>
          <w:rFonts w:ascii="Helvetica" w:hAnsi="Helvetica" w:cs="Helvetica" w:hint="eastAsia"/>
          <w:color w:val="444444"/>
          <w:sz w:val="22"/>
        </w:rPr>
        <w:t>5-</w:t>
      </w:r>
      <w:r w:rsidRPr="00794D80">
        <w:rPr>
          <w:rFonts w:ascii="Helvetica" w:hAnsi="Helvetica" w:cs="Helvetica"/>
          <w:color w:val="444444"/>
          <w:sz w:val="22"/>
        </w:rPr>
        <w:t xml:space="preserve"> 8 keywords.</w:t>
      </w:r>
    </w:p>
    <w:p w:rsidR="00794D80" w:rsidRPr="008577D8" w:rsidRDefault="00794D80" w:rsidP="00794D80">
      <w:pPr>
        <w:widowControl/>
        <w:numPr>
          <w:ilvl w:val="0"/>
          <w:numId w:val="9"/>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Text</w:t>
      </w:r>
    </w:p>
    <w:p w:rsidR="00794D80" w:rsidRPr="00794D80" w:rsidRDefault="00794D80" w:rsidP="00794D80">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The body text is in 12 point normal Times New Roman. New paragraphs will be separated with a single empty line. The entire document should be </w:t>
      </w:r>
      <w:r>
        <w:rPr>
          <w:rFonts w:ascii="Helvetica" w:hAnsi="Helvetica" w:cs="Helvetica" w:hint="eastAsia"/>
          <w:color w:val="444444"/>
          <w:sz w:val="22"/>
        </w:rPr>
        <w:t>1.5 line</w:t>
      </w:r>
      <w:r w:rsidRPr="00794D80">
        <w:rPr>
          <w:rFonts w:ascii="Helvetica" w:hAnsi="Helvetica" w:cs="Helvetica"/>
          <w:color w:val="444444"/>
          <w:sz w:val="22"/>
        </w:rPr>
        <w:t xml:space="preserve">-spaced and should contain page and line numbers in order to facilitate the review process. Your manuscript should be written using either </w:t>
      </w:r>
      <w:proofErr w:type="spellStart"/>
      <w:r w:rsidRPr="00794D80">
        <w:rPr>
          <w:rFonts w:ascii="Helvetica" w:hAnsi="Helvetica" w:cs="Helvetica"/>
          <w:color w:val="444444"/>
          <w:sz w:val="22"/>
        </w:rPr>
        <w:t>LaTeX</w:t>
      </w:r>
      <w:proofErr w:type="spellEnd"/>
      <w:r w:rsidRPr="00794D80">
        <w:rPr>
          <w:rFonts w:ascii="Helvetica" w:hAnsi="Helvetica" w:cs="Helvetica"/>
          <w:color w:val="444444"/>
          <w:sz w:val="22"/>
        </w:rPr>
        <w:t xml:space="preserve"> or MS-Word.</w:t>
      </w:r>
    </w:p>
    <w:p w:rsidR="00794D80" w:rsidRPr="008577D8" w:rsidRDefault="00794D80" w:rsidP="00794D80">
      <w:pPr>
        <w:widowControl/>
        <w:numPr>
          <w:ilvl w:val="0"/>
          <w:numId w:val="9"/>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Nomenclature</w:t>
      </w:r>
    </w:p>
    <w:p w:rsidR="00794D80" w:rsidRPr="00794D80" w:rsidRDefault="00794D80" w:rsidP="00794D80">
      <w:pPr>
        <w:widowControl/>
        <w:spacing w:after="207" w:line="360" w:lineRule="atLeast"/>
        <w:jc w:val="left"/>
        <w:rPr>
          <w:rFonts w:ascii="Helvetica" w:hAnsi="Helvetica" w:cs="Helvetica"/>
          <w:color w:val="444444"/>
          <w:sz w:val="22"/>
        </w:rPr>
      </w:pPr>
      <w:r w:rsidRPr="00794D80">
        <w:rPr>
          <w:rFonts w:ascii="Helvetica" w:hAnsi="Helvetica" w:cs="Helvetica"/>
          <w:color w:val="444444"/>
          <w:sz w:val="22"/>
        </w:rPr>
        <w:t xml:space="preserve">The use of abbreviations should be kept to a minimum. Non-standard abbreviations should be avoided unless they appear at least </w:t>
      </w:r>
      <w:r w:rsidR="00981539">
        <w:rPr>
          <w:rFonts w:ascii="Helvetica" w:hAnsi="Helvetica" w:cs="Helvetica" w:hint="eastAsia"/>
          <w:color w:val="444444"/>
          <w:sz w:val="22"/>
        </w:rPr>
        <w:t xml:space="preserve">4 </w:t>
      </w:r>
      <w:r w:rsidRPr="00794D80">
        <w:rPr>
          <w:rFonts w:ascii="Helvetica" w:hAnsi="Helvetica" w:cs="Helvetica"/>
          <w:color w:val="444444"/>
          <w:sz w:val="22"/>
        </w:rPr>
        <w:t>times, and defined upon first use in the main text. Consider also giving a list of non-standard abbreviations at the end, immediately before the Acknowledgments.</w:t>
      </w:r>
    </w:p>
    <w:p w:rsidR="00794D80" w:rsidRPr="00794D80" w:rsidRDefault="00794D80" w:rsidP="00794D80">
      <w:pPr>
        <w:widowControl/>
        <w:numPr>
          <w:ilvl w:val="1"/>
          <w:numId w:val="9"/>
        </w:numPr>
        <w:spacing w:after="207" w:line="360" w:lineRule="atLeast"/>
        <w:ind w:left="720"/>
        <w:jc w:val="left"/>
        <w:rPr>
          <w:rFonts w:ascii="Helvetica" w:hAnsi="Helvetica" w:cs="Helvetica"/>
          <w:color w:val="444444"/>
          <w:sz w:val="22"/>
        </w:rPr>
      </w:pPr>
      <w:r w:rsidRPr="00794D80">
        <w:rPr>
          <w:rFonts w:ascii="Helvetica" w:hAnsi="Helvetica" w:cs="Helvetica"/>
          <w:color w:val="444444"/>
          <w:sz w:val="22"/>
        </w:rPr>
        <w:t>Equations should be inserted in editable format from the equation editor.</w:t>
      </w:r>
    </w:p>
    <w:p w:rsidR="00794D80" w:rsidRPr="00794D80" w:rsidRDefault="00794D80" w:rsidP="00794D80">
      <w:pPr>
        <w:widowControl/>
        <w:numPr>
          <w:ilvl w:val="1"/>
          <w:numId w:val="9"/>
        </w:numPr>
        <w:spacing w:after="207" w:line="360" w:lineRule="atLeast"/>
        <w:ind w:left="720"/>
        <w:jc w:val="left"/>
        <w:rPr>
          <w:rFonts w:ascii="Helvetica" w:hAnsi="Helvetica" w:cs="Helvetica"/>
          <w:color w:val="444444"/>
          <w:sz w:val="22"/>
        </w:rPr>
      </w:pPr>
      <w:r w:rsidRPr="00794D80">
        <w:rPr>
          <w:rFonts w:ascii="Helvetica" w:hAnsi="Helvetica" w:cs="Helvetica"/>
          <w:color w:val="444444"/>
          <w:sz w:val="22"/>
        </w:rPr>
        <w:t>Gene symbols should be italicized; protein products are not italicized.</w:t>
      </w:r>
    </w:p>
    <w:p w:rsidR="00794D80" w:rsidRPr="00794D80" w:rsidRDefault="00794D80" w:rsidP="00794D80">
      <w:pPr>
        <w:widowControl/>
        <w:numPr>
          <w:ilvl w:val="1"/>
          <w:numId w:val="9"/>
        </w:numPr>
        <w:spacing w:after="207" w:line="360" w:lineRule="atLeast"/>
        <w:ind w:left="720"/>
        <w:jc w:val="left"/>
        <w:rPr>
          <w:rFonts w:ascii="Helvetica" w:hAnsi="Helvetica" w:cs="Helvetica"/>
          <w:color w:val="444444"/>
          <w:sz w:val="22"/>
        </w:rPr>
      </w:pPr>
      <w:r w:rsidRPr="00794D80">
        <w:rPr>
          <w:rFonts w:ascii="Helvetica" w:hAnsi="Helvetica" w:cs="Helvetica"/>
          <w:color w:val="444444"/>
          <w:sz w:val="22"/>
        </w:rPr>
        <w:lastRenderedPageBreak/>
        <w:t>Chemical compounds and biomolecules should be referred to using systematic nomenclature, preferably using the recommendations by</w:t>
      </w:r>
      <w:r w:rsidR="00591ED8">
        <w:rPr>
          <w:rFonts w:ascii="Helvetica" w:hAnsi="Helvetica" w:cs="Helvetica" w:hint="eastAsia"/>
          <w:color w:val="444444"/>
          <w:sz w:val="22"/>
        </w:rPr>
        <w:t xml:space="preserve"> </w:t>
      </w:r>
      <w:hyperlink r:id="rId10" w:tgtFrame="_blank" w:history="1">
        <w:r w:rsidRPr="00794D80">
          <w:rPr>
            <w:rFonts w:ascii="Helvetica" w:hAnsi="Helvetica" w:cs="Helvetica"/>
            <w:color w:val="444444"/>
            <w:sz w:val="22"/>
          </w:rPr>
          <w:t>IUPAC</w:t>
        </w:r>
      </w:hyperlink>
      <w:r w:rsidRPr="00794D80">
        <w:rPr>
          <w:rFonts w:ascii="Helvetica" w:hAnsi="Helvetica" w:cs="Helvetica"/>
          <w:color w:val="444444"/>
          <w:sz w:val="22"/>
        </w:rPr>
        <w:t>.</w:t>
      </w:r>
    </w:p>
    <w:p w:rsidR="00794D80" w:rsidRPr="00794D80" w:rsidRDefault="00794D80" w:rsidP="00794D80">
      <w:pPr>
        <w:widowControl/>
        <w:numPr>
          <w:ilvl w:val="1"/>
          <w:numId w:val="9"/>
        </w:numPr>
        <w:spacing w:after="207" w:line="360" w:lineRule="atLeast"/>
        <w:ind w:left="720"/>
        <w:jc w:val="left"/>
        <w:rPr>
          <w:rFonts w:ascii="Helvetica" w:hAnsi="Helvetica" w:cs="Helvetica"/>
          <w:color w:val="444444"/>
          <w:sz w:val="22"/>
        </w:rPr>
      </w:pPr>
      <w:r w:rsidRPr="00794D80">
        <w:rPr>
          <w:rFonts w:ascii="Helvetica" w:hAnsi="Helvetica" w:cs="Helvetica"/>
          <w:color w:val="444444"/>
          <w:sz w:val="22"/>
        </w:rPr>
        <w:t>We encourage the use of Standard International Units</w:t>
      </w:r>
      <w:r w:rsidR="00981539" w:rsidRPr="00794D80">
        <w:rPr>
          <w:rFonts w:ascii="Helvetica" w:hAnsi="Helvetica" w:cs="Helvetica"/>
          <w:color w:val="444444"/>
          <w:sz w:val="22"/>
        </w:rPr>
        <w:t xml:space="preserve"> </w:t>
      </w:r>
      <w:r w:rsidR="00981539">
        <w:rPr>
          <w:rFonts w:ascii="Helvetica" w:hAnsi="Helvetica" w:cs="Helvetica" w:hint="eastAsia"/>
          <w:color w:val="444444"/>
          <w:sz w:val="22"/>
        </w:rPr>
        <w:t xml:space="preserve">(e.g. </w:t>
      </w:r>
      <w:r w:rsidR="00981539">
        <w:rPr>
          <w:rFonts w:ascii="Helvetica" w:hAnsi="Helvetica" w:cs="Helvetica"/>
          <w:color w:val="444444"/>
          <w:sz w:val="22"/>
        </w:rPr>
        <w:t>“</w:t>
      </w:r>
      <w:r w:rsidR="00981539">
        <w:rPr>
          <w:rFonts w:ascii="Helvetica" w:hAnsi="Helvetica" w:cs="Helvetica" w:hint="eastAsia"/>
          <w:color w:val="444444"/>
          <w:sz w:val="22"/>
        </w:rPr>
        <w:t>kg ha</w:t>
      </w:r>
      <w:r w:rsidR="00981539" w:rsidRPr="00A32D21">
        <w:rPr>
          <w:rFonts w:ascii="Helvetica" w:hAnsi="Helvetica" w:cs="Helvetica" w:hint="eastAsia"/>
          <w:color w:val="444444"/>
          <w:sz w:val="22"/>
          <w:vertAlign w:val="superscript"/>
        </w:rPr>
        <w:t>-1</w:t>
      </w:r>
      <w:r w:rsidR="00981539">
        <w:rPr>
          <w:rFonts w:ascii="Helvetica" w:hAnsi="Helvetica" w:cs="Helvetica"/>
          <w:color w:val="444444"/>
          <w:sz w:val="22"/>
        </w:rPr>
        <w:t>”</w:t>
      </w:r>
      <w:r w:rsidR="00981539">
        <w:rPr>
          <w:rFonts w:ascii="Helvetica" w:hAnsi="Helvetica" w:cs="Helvetica" w:hint="eastAsia"/>
          <w:color w:val="444444"/>
          <w:sz w:val="22"/>
        </w:rPr>
        <w:t xml:space="preserve">, </w:t>
      </w:r>
      <w:r w:rsidR="00981539">
        <w:rPr>
          <w:rFonts w:ascii="Helvetica" w:hAnsi="Helvetica" w:cs="Helvetica"/>
          <w:color w:val="444444"/>
          <w:sz w:val="22"/>
        </w:rPr>
        <w:t>“</w:t>
      </w:r>
      <w:proofErr w:type="spellStart"/>
      <w:r w:rsidR="00981539" w:rsidRPr="00A32D21">
        <w:rPr>
          <w:rFonts w:ascii="Helvetica" w:hAnsi="Helvetica" w:cs="Helvetica"/>
          <w:color w:val="444444"/>
          <w:sz w:val="22"/>
        </w:rPr>
        <w:t>μ</w:t>
      </w:r>
      <w:r w:rsidR="00981539" w:rsidRPr="00A32D21">
        <w:rPr>
          <w:rFonts w:ascii="Helvetica" w:hAnsi="Helvetica" w:cs="Helvetica" w:hint="eastAsia"/>
          <w:color w:val="444444"/>
          <w:sz w:val="22"/>
        </w:rPr>
        <w:t>g</w:t>
      </w:r>
      <w:proofErr w:type="spellEnd"/>
      <w:r w:rsidR="00981539" w:rsidRPr="00A32D21">
        <w:rPr>
          <w:rFonts w:ascii="Helvetica" w:hAnsi="Helvetica" w:cs="Helvetica" w:hint="eastAsia"/>
          <w:color w:val="444444"/>
          <w:sz w:val="22"/>
        </w:rPr>
        <w:t xml:space="preserve"> g-1</w:t>
      </w:r>
      <w:r w:rsidR="00981539" w:rsidRPr="00A32D21">
        <w:rPr>
          <w:rFonts w:ascii="Helvetica" w:hAnsi="Helvetica" w:cs="Helvetica"/>
          <w:color w:val="444444"/>
          <w:sz w:val="22"/>
        </w:rPr>
        <w:t>”</w:t>
      </w:r>
      <w:r w:rsidR="00981539" w:rsidRPr="00A32D21">
        <w:rPr>
          <w:rFonts w:ascii="Helvetica" w:hAnsi="Helvetica" w:cs="Helvetica" w:hint="eastAsia"/>
          <w:color w:val="444444"/>
          <w:sz w:val="22"/>
        </w:rPr>
        <w:t xml:space="preserve">, </w:t>
      </w:r>
      <w:r w:rsidR="00981539" w:rsidRPr="00A32D21">
        <w:rPr>
          <w:rFonts w:ascii="Helvetica" w:hAnsi="Helvetica" w:cs="Helvetica"/>
          <w:color w:val="444444"/>
          <w:sz w:val="22"/>
        </w:rPr>
        <w:t>“</w:t>
      </w:r>
      <w:proofErr w:type="spellStart"/>
      <w:r w:rsidR="00981539" w:rsidRPr="00A32D21">
        <w:rPr>
          <w:rFonts w:ascii="Helvetica" w:hAnsi="Helvetica" w:cs="Helvetica" w:hint="eastAsia"/>
          <w:color w:val="444444"/>
          <w:sz w:val="22"/>
        </w:rPr>
        <w:t>m</w:t>
      </w:r>
      <w:r w:rsidR="00981539">
        <w:rPr>
          <w:rFonts w:ascii="Helvetica" w:hAnsi="Helvetica" w:cs="Helvetica" w:hint="eastAsia"/>
          <w:color w:val="444444"/>
          <w:sz w:val="22"/>
        </w:rPr>
        <w:t>mol</w:t>
      </w:r>
      <w:proofErr w:type="spellEnd"/>
      <w:r w:rsidR="00981539">
        <w:rPr>
          <w:rFonts w:ascii="Helvetica" w:hAnsi="Helvetica" w:cs="Helvetica" w:hint="eastAsia"/>
          <w:color w:val="444444"/>
          <w:sz w:val="22"/>
        </w:rPr>
        <w:t>/l</w:t>
      </w:r>
      <w:r w:rsidR="00981539">
        <w:rPr>
          <w:rFonts w:ascii="Helvetica" w:hAnsi="Helvetica" w:cs="Helvetica"/>
          <w:color w:val="444444"/>
          <w:sz w:val="22"/>
        </w:rPr>
        <w:t>”</w:t>
      </w:r>
      <w:r w:rsidR="00981539">
        <w:rPr>
          <w:rFonts w:ascii="Helvetica" w:hAnsi="Helvetica" w:cs="Helvetica" w:hint="eastAsia"/>
          <w:color w:val="444444"/>
          <w:sz w:val="22"/>
        </w:rPr>
        <w:t xml:space="preserve">) </w:t>
      </w:r>
      <w:r w:rsidR="00981539" w:rsidRPr="00794D80">
        <w:rPr>
          <w:rFonts w:ascii="Helvetica" w:hAnsi="Helvetica" w:cs="Helvetica"/>
          <w:color w:val="444444"/>
          <w:sz w:val="22"/>
        </w:rPr>
        <w:t>in all manuscripts.</w:t>
      </w:r>
    </w:p>
    <w:p w:rsidR="00794D80" w:rsidRPr="00794D80" w:rsidRDefault="00794D80" w:rsidP="00794D80">
      <w:pPr>
        <w:widowControl/>
        <w:numPr>
          <w:ilvl w:val="1"/>
          <w:numId w:val="9"/>
        </w:numPr>
        <w:spacing w:after="207" w:line="360" w:lineRule="atLeast"/>
        <w:ind w:left="720"/>
        <w:jc w:val="left"/>
        <w:rPr>
          <w:rFonts w:ascii="Helvetica" w:hAnsi="Helvetica" w:cs="Helvetica"/>
          <w:color w:val="444444"/>
          <w:sz w:val="22"/>
        </w:rPr>
      </w:pPr>
      <w:r w:rsidRPr="00794D80">
        <w:rPr>
          <w:rFonts w:ascii="Helvetica" w:hAnsi="Helvetica" w:cs="Helvetica"/>
          <w:color w:val="444444"/>
          <w:sz w:val="22"/>
        </w:rPr>
        <w:t xml:space="preserve">Life Science Identifiers (LSIDs) for ZOOBANK registered names or nomenclatural acts should be listed in the manuscript before the keywords. An LSID is represented as a uniform resource name (URN) with the following format: </w:t>
      </w:r>
      <w:proofErr w:type="spellStart"/>
      <w:r w:rsidRPr="00794D80">
        <w:rPr>
          <w:rFonts w:ascii="Helvetica" w:hAnsi="Helvetica" w:cs="Helvetica"/>
          <w:color w:val="444444"/>
          <w:sz w:val="22"/>
        </w:rPr>
        <w:t>urn:lsid</w:t>
      </w:r>
      <w:proofErr w:type="spellEnd"/>
      <w:r w:rsidRPr="00794D80">
        <w:rPr>
          <w:rFonts w:ascii="Helvetica" w:hAnsi="Helvetica" w:cs="Helvetica"/>
          <w:color w:val="444444"/>
          <w:sz w:val="22"/>
        </w:rPr>
        <w:t>:::[:]</w:t>
      </w:r>
    </w:p>
    <w:p w:rsidR="00797437" w:rsidRPr="008577D8" w:rsidRDefault="00797437" w:rsidP="00797437">
      <w:pPr>
        <w:widowControl/>
        <w:numPr>
          <w:ilvl w:val="0"/>
          <w:numId w:val="9"/>
        </w:numPr>
        <w:spacing w:before="100" w:beforeAutospacing="1" w:after="100" w:afterAutospacing="1" w:line="360" w:lineRule="atLeast"/>
        <w:ind w:left="0"/>
        <w:jc w:val="left"/>
        <w:rPr>
          <w:rFonts w:ascii="Helvetica" w:eastAsia="宋体" w:hAnsi="Helvetica" w:cs="Helvetica"/>
          <w:b/>
          <w:color w:val="444444"/>
          <w:kern w:val="0"/>
          <w:sz w:val="23"/>
          <w:szCs w:val="23"/>
        </w:rPr>
      </w:pPr>
      <w:r w:rsidRPr="008577D8">
        <w:rPr>
          <w:rFonts w:ascii="Helvetica" w:eastAsia="宋体" w:hAnsi="Helvetica" w:cs="Helvetica"/>
          <w:b/>
          <w:color w:val="444444"/>
          <w:kern w:val="0"/>
          <w:sz w:val="23"/>
          <w:szCs w:val="23"/>
        </w:rPr>
        <w:t>Sections</w:t>
      </w:r>
    </w:p>
    <w:p w:rsidR="00797437" w:rsidRPr="008577D8" w:rsidRDefault="00797437" w:rsidP="00797437">
      <w:pPr>
        <w:widowControl/>
        <w:spacing w:after="207" w:line="360" w:lineRule="atLeast"/>
        <w:jc w:val="left"/>
        <w:rPr>
          <w:rFonts w:ascii="Helvetica" w:hAnsi="Helvetica" w:cs="Helvetica"/>
          <w:color w:val="444444"/>
          <w:sz w:val="22"/>
        </w:rPr>
      </w:pPr>
      <w:r w:rsidRPr="008577D8">
        <w:rPr>
          <w:rFonts w:ascii="Helvetica" w:hAnsi="Helvetica" w:cs="Helvetica"/>
          <w:color w:val="444444"/>
          <w:sz w:val="22"/>
        </w:rPr>
        <w:t>Your manuscript is organized by headings and subheadings.</w:t>
      </w:r>
      <w:r w:rsidR="00F87266">
        <w:rPr>
          <w:rFonts w:ascii="Helvetica" w:hAnsi="Helvetica" w:cs="Helvetica" w:hint="eastAsia"/>
          <w:color w:val="444444"/>
          <w:sz w:val="22"/>
        </w:rPr>
        <w:t xml:space="preserve"> </w:t>
      </w:r>
      <w:r w:rsidRPr="008577D8">
        <w:rPr>
          <w:rFonts w:ascii="Helvetica" w:hAnsi="Helvetica" w:cs="Helvetica" w:hint="eastAsia"/>
          <w:color w:val="444444"/>
          <w:sz w:val="22"/>
        </w:rPr>
        <w:t>T</w:t>
      </w:r>
      <w:r w:rsidRPr="008577D8">
        <w:rPr>
          <w:rFonts w:ascii="Helvetica" w:hAnsi="Helvetica" w:cs="Helvetica"/>
          <w:color w:val="444444"/>
          <w:sz w:val="22"/>
        </w:rPr>
        <w:t>he section headings should be those appropriate for your field and the research itself.</w:t>
      </w:r>
    </w:p>
    <w:p w:rsidR="00797437" w:rsidRPr="008577D8" w:rsidRDefault="00797437" w:rsidP="00797437">
      <w:pPr>
        <w:widowControl/>
        <w:spacing w:after="207" w:line="360" w:lineRule="atLeast"/>
        <w:ind w:left="720"/>
        <w:jc w:val="left"/>
        <w:rPr>
          <w:rFonts w:ascii="Helvetica" w:hAnsi="Helvetica" w:cs="Helvetica"/>
          <w:color w:val="444444"/>
          <w:sz w:val="22"/>
        </w:rPr>
      </w:pPr>
      <w:r w:rsidRPr="008577D8">
        <w:rPr>
          <w:rFonts w:ascii="Helvetica" w:hAnsi="Helvetica" w:cs="Helvetica"/>
          <w:color w:val="444444"/>
          <w:sz w:val="22"/>
        </w:rPr>
        <w:t>For Original Research Articles, it is recommended to organize your manuscript in the following sections:</w:t>
      </w:r>
    </w:p>
    <w:p w:rsidR="00797437" w:rsidRPr="008577D8" w:rsidRDefault="00797437" w:rsidP="00797437">
      <w:pPr>
        <w:widowControl/>
        <w:spacing w:after="207" w:line="360" w:lineRule="atLeast"/>
        <w:jc w:val="left"/>
        <w:rPr>
          <w:rFonts w:ascii="Helvetica" w:hAnsi="Helvetica" w:cs="Helvetica"/>
          <w:color w:val="444444"/>
          <w:sz w:val="22"/>
        </w:rPr>
      </w:pPr>
      <w:proofErr w:type="gramStart"/>
      <w:r w:rsidRPr="008577D8">
        <w:rPr>
          <w:rFonts w:ascii="Helvetica" w:hAnsi="Helvetica" w:cs="Helvetica"/>
          <w:b/>
          <w:color w:val="444444"/>
          <w:sz w:val="22"/>
        </w:rPr>
        <w:t>Introduction</w:t>
      </w:r>
      <w:r w:rsidR="007D670D">
        <w:rPr>
          <w:rFonts w:ascii="Helvetica" w:hAnsi="Helvetica" w:cs="Helvetica"/>
          <w:color w:val="444444"/>
          <w:sz w:val="22"/>
        </w:rPr>
        <w:br/>
        <w:t>Succinct, with no subheading</w:t>
      </w:r>
      <w:r w:rsidRPr="008577D8">
        <w:rPr>
          <w:rFonts w:ascii="Helvetica" w:hAnsi="Helvetica" w:cs="Helvetica"/>
          <w:color w:val="444444"/>
          <w:sz w:val="22"/>
        </w:rPr>
        <w:t>.</w:t>
      </w:r>
      <w:proofErr w:type="gramEnd"/>
    </w:p>
    <w:p w:rsidR="00797437" w:rsidRPr="008577D8" w:rsidRDefault="00797437" w:rsidP="00797437">
      <w:pPr>
        <w:widowControl/>
        <w:spacing w:after="207" w:line="360" w:lineRule="atLeast"/>
        <w:jc w:val="left"/>
        <w:rPr>
          <w:rFonts w:ascii="Helvetica" w:hAnsi="Helvetica" w:cs="Helvetica"/>
          <w:color w:val="444444"/>
          <w:sz w:val="22"/>
        </w:rPr>
      </w:pPr>
      <w:r w:rsidRPr="008577D8">
        <w:rPr>
          <w:rFonts w:ascii="Helvetica" w:hAnsi="Helvetica" w:cs="Helvetica"/>
          <w:b/>
          <w:color w:val="444444"/>
          <w:sz w:val="22"/>
        </w:rPr>
        <w:t>Material</w:t>
      </w:r>
      <w:r w:rsidRPr="008577D8">
        <w:rPr>
          <w:rFonts w:ascii="Helvetica" w:hAnsi="Helvetica" w:cs="Helvetica" w:hint="eastAsia"/>
          <w:b/>
          <w:color w:val="444444"/>
          <w:sz w:val="22"/>
        </w:rPr>
        <w:t xml:space="preserve">s </w:t>
      </w:r>
      <w:r w:rsidRPr="008577D8">
        <w:rPr>
          <w:rFonts w:ascii="Helvetica" w:hAnsi="Helvetica" w:cs="Helvetica"/>
          <w:b/>
          <w:color w:val="444444"/>
          <w:sz w:val="22"/>
        </w:rPr>
        <w:t>and Methods</w:t>
      </w:r>
      <w:r w:rsidRPr="008577D8">
        <w:rPr>
          <w:rFonts w:ascii="Helvetica" w:hAnsi="Helvetica" w:cs="Helvetica"/>
          <w:color w:val="444444"/>
          <w:sz w:val="22"/>
        </w:rPr>
        <w:br/>
      </w:r>
      <w:proofErr w:type="gramStart"/>
      <w:r w:rsidRPr="008577D8">
        <w:rPr>
          <w:rFonts w:ascii="Helvetica" w:hAnsi="Helvetica" w:cs="Helvetica"/>
          <w:color w:val="444444"/>
          <w:sz w:val="22"/>
        </w:rPr>
        <w:t>This</w:t>
      </w:r>
      <w:proofErr w:type="gramEnd"/>
      <w:r w:rsidRPr="008577D8">
        <w:rPr>
          <w:rFonts w:ascii="Helvetica" w:hAnsi="Helvetica" w:cs="Helvetica"/>
          <w:color w:val="444444"/>
          <w:sz w:val="22"/>
        </w:rPr>
        <w:t xml:space="preserve"> section may be divided by subheadings. This section should contain sufficient detail in conjunction with cited references</w:t>
      </w:r>
      <w:r w:rsidR="0032175E">
        <w:rPr>
          <w:rFonts w:ascii="Helvetica" w:hAnsi="Helvetica" w:cs="Helvetica" w:hint="eastAsia"/>
          <w:color w:val="444444"/>
          <w:sz w:val="22"/>
        </w:rPr>
        <w:t xml:space="preserve"> when necessary</w:t>
      </w:r>
      <w:r w:rsidRPr="008577D8">
        <w:rPr>
          <w:rFonts w:ascii="Helvetica" w:hAnsi="Helvetica" w:cs="Helvetica"/>
          <w:color w:val="444444"/>
          <w:sz w:val="22"/>
        </w:rPr>
        <w:t>,</w:t>
      </w:r>
      <w:r w:rsidR="0032175E" w:rsidRPr="0032175E">
        <w:rPr>
          <w:rFonts w:ascii="Helvetica" w:hAnsi="Helvetica" w:cs="Helvetica"/>
          <w:color w:val="444444"/>
          <w:sz w:val="22"/>
        </w:rPr>
        <w:t xml:space="preserve"> </w:t>
      </w:r>
      <w:r w:rsidR="0032175E" w:rsidRPr="008577D8">
        <w:rPr>
          <w:rFonts w:ascii="Helvetica" w:hAnsi="Helvetica" w:cs="Helvetica"/>
          <w:color w:val="444444"/>
          <w:sz w:val="22"/>
        </w:rPr>
        <w:t>so that</w:t>
      </w:r>
      <w:r w:rsidRPr="008577D8">
        <w:rPr>
          <w:rFonts w:ascii="Helvetica" w:hAnsi="Helvetica" w:cs="Helvetica"/>
          <w:color w:val="444444"/>
          <w:sz w:val="22"/>
        </w:rPr>
        <w:t xml:space="preserve"> all procedures can be repeated. For experiments reporting results on animal or human subject research, an ethics approval statement should be included in this section </w:t>
      </w:r>
    </w:p>
    <w:p w:rsidR="00797437" w:rsidRPr="008577D8" w:rsidRDefault="00797437" w:rsidP="00797437">
      <w:pPr>
        <w:widowControl/>
        <w:spacing w:after="207" w:line="360" w:lineRule="atLeast"/>
        <w:jc w:val="left"/>
        <w:rPr>
          <w:rFonts w:ascii="Helvetica" w:hAnsi="Helvetica" w:cs="Helvetica"/>
          <w:color w:val="444444"/>
          <w:sz w:val="22"/>
        </w:rPr>
      </w:pPr>
      <w:r w:rsidRPr="008577D8">
        <w:rPr>
          <w:rFonts w:ascii="Helvetica" w:hAnsi="Helvetica" w:cs="Helvetica"/>
          <w:b/>
          <w:color w:val="444444"/>
          <w:sz w:val="22"/>
        </w:rPr>
        <w:t>Results</w:t>
      </w:r>
      <w:r w:rsidRPr="008577D8">
        <w:rPr>
          <w:rFonts w:ascii="Helvetica" w:hAnsi="Helvetica" w:cs="Helvetica" w:hint="eastAsia"/>
          <w:b/>
          <w:color w:val="444444"/>
          <w:sz w:val="22"/>
        </w:rPr>
        <w:t xml:space="preserve"> </w:t>
      </w:r>
      <w:r w:rsidRPr="008577D8">
        <w:rPr>
          <w:rFonts w:ascii="Helvetica" w:hAnsi="Helvetica" w:cs="Helvetica"/>
          <w:color w:val="444444"/>
          <w:sz w:val="22"/>
        </w:rPr>
        <w:br/>
        <w:t>This section may be divided by subheadings</w:t>
      </w:r>
      <w:r w:rsidR="00591ED8" w:rsidRPr="00591ED8">
        <w:rPr>
          <w:rFonts w:ascii="Helvetica" w:hAnsi="Helvetica" w:cs="Helvetica"/>
          <w:color w:val="444444"/>
          <w:sz w:val="22"/>
        </w:rPr>
        <w:t xml:space="preserve"> </w:t>
      </w:r>
      <w:r w:rsidR="00591ED8">
        <w:rPr>
          <w:rFonts w:ascii="Helvetica" w:hAnsi="Helvetica" w:cs="Helvetica" w:hint="eastAsia"/>
          <w:color w:val="444444"/>
          <w:sz w:val="22"/>
        </w:rPr>
        <w:t xml:space="preserve">and </w:t>
      </w:r>
      <w:r w:rsidR="00591ED8" w:rsidRPr="008577D8">
        <w:rPr>
          <w:rFonts w:ascii="Helvetica" w:hAnsi="Helvetica" w:cs="Helvetica"/>
          <w:color w:val="444444"/>
          <w:sz w:val="22"/>
        </w:rPr>
        <w:t>cover the key findings of the study</w:t>
      </w:r>
      <w:r w:rsidRPr="008577D8">
        <w:rPr>
          <w:rFonts w:ascii="Helvetica" w:hAnsi="Helvetica" w:cs="Helvetica"/>
          <w:color w:val="444444"/>
          <w:sz w:val="22"/>
        </w:rPr>
        <w:t xml:space="preserve">. Footnotes should not be used and have to be transferred into the main text. </w:t>
      </w:r>
    </w:p>
    <w:p w:rsidR="00CD6230" w:rsidRDefault="00CD6230" w:rsidP="00CE4D62">
      <w:pPr>
        <w:widowControl/>
        <w:spacing w:after="207" w:line="360" w:lineRule="atLeast"/>
        <w:jc w:val="left"/>
        <w:rPr>
          <w:rFonts w:ascii="Helvetica" w:hAnsi="Helvetica" w:cs="Helvetica"/>
          <w:b/>
          <w:color w:val="444444"/>
          <w:sz w:val="22"/>
        </w:rPr>
      </w:pPr>
      <w:r w:rsidRPr="008577D8">
        <w:rPr>
          <w:rFonts w:ascii="Helvetica" w:hAnsi="Helvetica" w:cs="Helvetica" w:hint="eastAsia"/>
          <w:b/>
          <w:color w:val="444444"/>
          <w:sz w:val="22"/>
        </w:rPr>
        <w:t xml:space="preserve">Discussion </w:t>
      </w:r>
    </w:p>
    <w:p w:rsidR="00CD6230" w:rsidRPr="0078735E" w:rsidRDefault="00CD6230" w:rsidP="00CD6230">
      <w:pPr>
        <w:widowControl/>
        <w:spacing w:after="207" w:line="360" w:lineRule="atLeast"/>
        <w:jc w:val="left"/>
        <w:rPr>
          <w:rFonts w:ascii="Helvetica" w:hAnsi="Helvetica" w:cs="Helvetica"/>
          <w:color w:val="444444"/>
          <w:sz w:val="22"/>
        </w:rPr>
      </w:pPr>
      <w:r w:rsidRPr="0078735E">
        <w:rPr>
          <w:rFonts w:ascii="Helvetica" w:hAnsi="Helvetica" w:cs="Helvetica"/>
          <w:color w:val="444444"/>
          <w:sz w:val="22"/>
        </w:rPr>
        <w:t xml:space="preserve">This section may be divided by subheadings. </w:t>
      </w:r>
      <w:r>
        <w:rPr>
          <w:rFonts w:ascii="Helvetica" w:hAnsi="Helvetica" w:cs="Helvetica" w:hint="eastAsia"/>
          <w:color w:val="444444"/>
          <w:sz w:val="22"/>
        </w:rPr>
        <w:t xml:space="preserve">No </w:t>
      </w:r>
      <w:r w:rsidRPr="0078735E">
        <w:rPr>
          <w:rFonts w:ascii="Helvetica" w:hAnsi="Helvetica" w:cs="Helvetica"/>
          <w:color w:val="444444"/>
          <w:sz w:val="22"/>
        </w:rPr>
        <w:t>Footnotes should be used</w:t>
      </w:r>
      <w:r>
        <w:rPr>
          <w:rFonts w:ascii="Helvetica" w:hAnsi="Helvetica" w:cs="Helvetica" w:hint="eastAsia"/>
          <w:color w:val="444444"/>
          <w:sz w:val="22"/>
        </w:rPr>
        <w:t>.</w:t>
      </w:r>
      <w:r w:rsidRPr="0078735E">
        <w:rPr>
          <w:rFonts w:ascii="Helvetica" w:hAnsi="Helvetica" w:cs="Helvetica"/>
          <w:color w:val="444444"/>
          <w:sz w:val="22"/>
        </w:rPr>
        <w:t xml:space="preserve"> </w:t>
      </w:r>
      <w:r w:rsidRPr="0078735E">
        <w:rPr>
          <w:rFonts w:ascii="Helvetica" w:hAnsi="Helvetica" w:cs="Helvetica" w:hint="eastAsia"/>
          <w:color w:val="444444"/>
          <w:sz w:val="22"/>
        </w:rPr>
        <w:t>S</w:t>
      </w:r>
      <w:r w:rsidRPr="0078735E">
        <w:rPr>
          <w:rFonts w:ascii="Helvetica" w:hAnsi="Helvetica" w:cs="Helvetica"/>
          <w:color w:val="444444"/>
          <w:sz w:val="22"/>
        </w:rPr>
        <w:t>hould discuss any prior art related to the subject</w:t>
      </w:r>
      <w:r w:rsidRPr="0078735E">
        <w:rPr>
          <w:rFonts w:ascii="Helvetica" w:hAnsi="Helvetica" w:cs="Helvetica" w:hint="eastAsia"/>
          <w:color w:val="444444"/>
          <w:sz w:val="22"/>
        </w:rPr>
        <w:t>;</w:t>
      </w:r>
      <w:r w:rsidRPr="0078735E">
        <w:rPr>
          <w:rFonts w:ascii="Helvetica" w:hAnsi="Helvetica" w:cs="Helvetica"/>
          <w:color w:val="444444"/>
          <w:sz w:val="22"/>
        </w:rPr>
        <w:t xml:space="preserve"> the potential short-comings and limitations on their interpretations; their integration into the current understanding of the problem and how this advances the current views; speculate on the future direction of the research and freely postulate theories that could be tested in the future.</w:t>
      </w:r>
    </w:p>
    <w:p w:rsidR="00CE4D62" w:rsidRPr="008577D8" w:rsidRDefault="00CE4D62" w:rsidP="00CE4D62">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Acknowledgments</w:t>
      </w:r>
    </w:p>
    <w:p w:rsidR="00CE4D62" w:rsidRPr="008577D8" w:rsidRDefault="00CE4D62" w:rsidP="00CE4D62">
      <w:pPr>
        <w:widowControl/>
        <w:spacing w:after="207" w:line="360" w:lineRule="atLeast"/>
        <w:jc w:val="left"/>
        <w:rPr>
          <w:rFonts w:ascii="Helvetica" w:hAnsi="Helvetica" w:cs="Helvetica"/>
          <w:color w:val="444444"/>
          <w:sz w:val="22"/>
        </w:rPr>
      </w:pPr>
      <w:r w:rsidRPr="008577D8">
        <w:rPr>
          <w:rFonts w:ascii="Helvetica" w:hAnsi="Helvetica" w:cs="Helvetica"/>
          <w:color w:val="444444"/>
          <w:sz w:val="22"/>
        </w:rPr>
        <w:lastRenderedPageBreak/>
        <w:t>This is a short text to acknowledge the contributions of specific colleagues, institutions, or agencies that aided the efforts of the authors. Details of all funding sources should be provided, including grant numbers if applicable. Please ensure to add all necessary funding information, as after publication this is no longer possible.</w:t>
      </w:r>
    </w:p>
    <w:p w:rsidR="00CE4D62" w:rsidRPr="008577D8" w:rsidRDefault="00CE4D62" w:rsidP="00CE4D62">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8577D8">
        <w:rPr>
          <w:rFonts w:ascii="Helvetica" w:hAnsi="Helvetica" w:cs="Helvetica"/>
          <w:b/>
          <w:color w:val="444444"/>
          <w:sz w:val="22"/>
        </w:rPr>
        <w:t>References</w:t>
      </w:r>
    </w:p>
    <w:p w:rsidR="00CE4D62" w:rsidRDefault="00F06E6C" w:rsidP="00CE4D62">
      <w:pPr>
        <w:widowControl/>
        <w:spacing w:after="207" w:line="360" w:lineRule="atLeast"/>
        <w:jc w:val="left"/>
        <w:rPr>
          <w:rFonts w:ascii="Helvetica" w:hAnsi="Helvetica" w:cs="Helvetica"/>
          <w:color w:val="444444"/>
          <w:sz w:val="22"/>
        </w:rPr>
      </w:pPr>
      <w:r>
        <w:rPr>
          <w:rFonts w:ascii="Helvetica" w:hAnsi="Helvetica" w:cs="Helvetica" w:hint="eastAsia"/>
          <w:color w:val="444444"/>
          <w:sz w:val="22"/>
        </w:rPr>
        <w:t>References</w:t>
      </w:r>
      <w:r w:rsidRPr="00C911C3">
        <w:rPr>
          <w:rFonts w:ascii="Helvetica" w:hAnsi="Helvetica" w:cs="Helvetica"/>
          <w:color w:val="444444"/>
          <w:sz w:val="22"/>
        </w:rPr>
        <w:t xml:space="preserve"> are required to </w:t>
      </w:r>
      <w:r>
        <w:rPr>
          <w:rFonts w:ascii="Helvetica" w:hAnsi="Helvetica" w:cs="Helvetica" w:hint="eastAsia"/>
          <w:color w:val="444444"/>
          <w:sz w:val="22"/>
        </w:rPr>
        <w:t xml:space="preserve">be </w:t>
      </w:r>
      <w:r w:rsidRPr="00C911C3">
        <w:rPr>
          <w:rFonts w:ascii="Helvetica" w:hAnsi="Helvetica" w:cs="Helvetica"/>
          <w:color w:val="444444"/>
          <w:sz w:val="22"/>
        </w:rPr>
        <w:t>1</w:t>
      </w:r>
      <w:r>
        <w:rPr>
          <w:rFonts w:ascii="Helvetica" w:hAnsi="Helvetica" w:cs="Helvetica" w:hint="eastAsia"/>
          <w:color w:val="444444"/>
          <w:sz w:val="22"/>
        </w:rPr>
        <w:t>0</w:t>
      </w:r>
      <w:r w:rsidRPr="00C911C3">
        <w:rPr>
          <w:rFonts w:ascii="Helvetica" w:hAnsi="Helvetica" w:cs="Helvetica"/>
          <w:color w:val="444444"/>
          <w:sz w:val="22"/>
        </w:rPr>
        <w:t xml:space="preserve"> point normal Times New Roman, </w:t>
      </w:r>
      <w:r>
        <w:rPr>
          <w:rFonts w:ascii="Helvetica" w:hAnsi="Helvetica" w:cs="Helvetica" w:hint="eastAsia"/>
          <w:color w:val="444444"/>
          <w:sz w:val="22"/>
        </w:rPr>
        <w:t>1.5 line</w:t>
      </w:r>
      <w:r w:rsidRPr="00794D80">
        <w:rPr>
          <w:rFonts w:ascii="Helvetica" w:hAnsi="Helvetica" w:cs="Helvetica"/>
          <w:color w:val="444444"/>
          <w:sz w:val="22"/>
        </w:rPr>
        <w:t>-spaced</w:t>
      </w:r>
      <w:r>
        <w:rPr>
          <w:rFonts w:ascii="Helvetica" w:hAnsi="Helvetica" w:cs="Helvetica" w:hint="eastAsia"/>
          <w:color w:val="444444"/>
          <w:sz w:val="22"/>
        </w:rPr>
        <w:t xml:space="preserve">. </w:t>
      </w:r>
      <w:r w:rsidR="00CE4D62" w:rsidRPr="008577D8">
        <w:rPr>
          <w:rFonts w:ascii="Helvetica" w:hAnsi="Helvetica" w:cs="Helvetica"/>
          <w:color w:val="444444"/>
          <w:sz w:val="22"/>
        </w:rPr>
        <w:t>All citations in the text, figures or tables must be in the reference list should only include articles that are published or accepted. Data sets that have been deposited to an online repository should be included in the reference list, include the version and unique identifier</w:t>
      </w:r>
      <w:r w:rsidR="00CD6230">
        <w:rPr>
          <w:rFonts w:ascii="Helvetica" w:hAnsi="Helvetica" w:cs="Helvetica" w:hint="eastAsia"/>
          <w:color w:val="444444"/>
          <w:sz w:val="22"/>
        </w:rPr>
        <w:t xml:space="preserve"> (</w:t>
      </w:r>
      <w:proofErr w:type="spellStart"/>
      <w:r w:rsidR="00CD6230" w:rsidRPr="0078735E">
        <w:rPr>
          <w:rFonts w:ascii="Helvetica" w:hAnsi="Helvetica" w:cs="Helvetica"/>
          <w:color w:val="444444"/>
          <w:sz w:val="22"/>
        </w:rPr>
        <w:t>doi</w:t>
      </w:r>
      <w:proofErr w:type="spellEnd"/>
      <w:r w:rsidR="00CD6230">
        <w:rPr>
          <w:rFonts w:ascii="Helvetica" w:hAnsi="Helvetica" w:cs="Helvetica" w:hint="eastAsia"/>
          <w:color w:val="444444"/>
          <w:sz w:val="22"/>
        </w:rPr>
        <w:t xml:space="preserve"> number)</w:t>
      </w:r>
      <w:r w:rsidR="00CE4D62" w:rsidRPr="008577D8">
        <w:rPr>
          <w:rFonts w:ascii="Helvetica" w:hAnsi="Helvetica" w:cs="Helvetica"/>
          <w:color w:val="444444"/>
          <w:sz w:val="22"/>
        </w:rPr>
        <w:t xml:space="preserve"> when available. Website </w:t>
      </w:r>
      <w:proofErr w:type="spellStart"/>
      <w:r w:rsidR="00CE4D62" w:rsidRPr="008577D8">
        <w:rPr>
          <w:rFonts w:ascii="Helvetica" w:hAnsi="Helvetica" w:cs="Helvetica"/>
          <w:color w:val="444444"/>
          <w:sz w:val="22"/>
        </w:rPr>
        <w:t>urls</w:t>
      </w:r>
      <w:proofErr w:type="spellEnd"/>
      <w:r w:rsidR="00CE4D62" w:rsidRPr="008577D8">
        <w:rPr>
          <w:rFonts w:ascii="Helvetica" w:hAnsi="Helvetica" w:cs="Helvetica"/>
          <w:color w:val="444444"/>
          <w:sz w:val="22"/>
        </w:rPr>
        <w:t xml:space="preserve"> should be included as footnotes.</w:t>
      </w:r>
    </w:p>
    <w:p w:rsidR="008B5A57" w:rsidRPr="008577D8" w:rsidRDefault="008B5A57" w:rsidP="00CE4D62">
      <w:pPr>
        <w:widowControl/>
        <w:spacing w:after="207" w:line="360" w:lineRule="atLeast"/>
        <w:jc w:val="left"/>
        <w:rPr>
          <w:rFonts w:ascii="Helvetica" w:hAnsi="Helvetica" w:cs="Helvetica"/>
          <w:color w:val="444444"/>
          <w:sz w:val="22"/>
        </w:rPr>
      </w:pPr>
      <w:r w:rsidRPr="008B5A57">
        <w:rPr>
          <w:rFonts w:ascii="Helvetica" w:hAnsi="Helvetica" w:cs="Helvetica"/>
          <w:color w:val="444444"/>
          <w:sz w:val="22"/>
        </w:rPr>
        <w:t>The reference list should be presented in alphabetical order</w:t>
      </w:r>
      <w:r w:rsidR="00F120BB">
        <w:rPr>
          <w:rFonts w:ascii="Helvetica" w:hAnsi="Helvetica" w:cs="Helvetica" w:hint="eastAsia"/>
          <w:color w:val="444444"/>
          <w:sz w:val="22"/>
        </w:rPr>
        <w:t xml:space="preserve"> listed in the form of </w:t>
      </w:r>
      <w:proofErr w:type="gramStart"/>
      <w:r w:rsidR="00F120BB" w:rsidRPr="00F120BB">
        <w:rPr>
          <w:rFonts w:ascii="Helvetica" w:hAnsi="Helvetica" w:cs="Helvetica"/>
          <w:color w:val="444444"/>
          <w:sz w:val="22"/>
        </w:rPr>
        <w:t>Hanging</w:t>
      </w:r>
      <w:proofErr w:type="gramEnd"/>
      <w:r w:rsidR="00F120BB" w:rsidRPr="00F120BB">
        <w:rPr>
          <w:rFonts w:ascii="Helvetica" w:hAnsi="Helvetica" w:cs="Helvetica"/>
          <w:color w:val="444444"/>
          <w:sz w:val="22"/>
        </w:rPr>
        <w:t xml:space="preserve"> indent</w:t>
      </w:r>
      <w:r w:rsidRPr="008B5A57">
        <w:rPr>
          <w:rFonts w:ascii="Helvetica" w:hAnsi="Helvetica" w:cs="Helvetica"/>
          <w:color w:val="444444"/>
          <w:sz w:val="22"/>
        </w:rPr>
        <w:t xml:space="preserve">. ALL authors' names should be included when there are </w:t>
      </w:r>
      <w:r w:rsidR="00CD6230">
        <w:rPr>
          <w:rFonts w:ascii="Helvetica" w:hAnsi="Helvetica" w:cs="Helvetica" w:hint="eastAsia"/>
          <w:color w:val="444444"/>
          <w:sz w:val="22"/>
        </w:rPr>
        <w:t>10</w:t>
      </w:r>
      <w:r w:rsidRPr="008B5A57">
        <w:rPr>
          <w:rFonts w:ascii="Helvetica" w:hAnsi="Helvetica" w:cs="Helvetica"/>
          <w:color w:val="444444"/>
          <w:sz w:val="22"/>
        </w:rPr>
        <w:t xml:space="preserve"> or fewer names. If more than </w:t>
      </w:r>
      <w:r w:rsidR="00CD6230">
        <w:rPr>
          <w:rFonts w:ascii="Helvetica" w:hAnsi="Helvetica" w:cs="Helvetica" w:hint="eastAsia"/>
          <w:color w:val="444444"/>
          <w:sz w:val="22"/>
        </w:rPr>
        <w:t>10</w:t>
      </w:r>
      <w:r w:rsidRPr="008B5A57">
        <w:rPr>
          <w:rFonts w:ascii="Helvetica" w:hAnsi="Helvetica" w:cs="Helvetica"/>
          <w:color w:val="444444"/>
          <w:sz w:val="22"/>
        </w:rPr>
        <w:t xml:space="preserve"> names, the reference should include the first</w:t>
      </w:r>
      <w:r w:rsidRPr="008B5A57">
        <w:rPr>
          <w:rFonts w:ascii="Helvetica" w:hAnsi="Helvetica" w:cs="Helvetica" w:hint="eastAsia"/>
          <w:color w:val="444444"/>
          <w:sz w:val="22"/>
        </w:rPr>
        <w:t xml:space="preserve"> </w:t>
      </w:r>
      <w:r w:rsidR="00CD6230">
        <w:rPr>
          <w:rFonts w:ascii="Helvetica" w:hAnsi="Helvetica" w:cs="Helvetica" w:hint="eastAsia"/>
          <w:color w:val="444444"/>
          <w:sz w:val="22"/>
        </w:rPr>
        <w:t>10</w:t>
      </w:r>
      <w:r w:rsidRPr="008B5A57">
        <w:rPr>
          <w:rFonts w:ascii="Helvetica" w:hAnsi="Helvetica" w:cs="Helvetica"/>
          <w:color w:val="444444"/>
          <w:sz w:val="22"/>
        </w:rPr>
        <w:t xml:space="preserve"> names, followed by et al. </w:t>
      </w:r>
      <w:r w:rsidR="0032175E" w:rsidRPr="008B5A57">
        <w:rPr>
          <w:rFonts w:ascii="Helvetica" w:hAnsi="Helvetica" w:cs="Helvetica"/>
          <w:color w:val="444444"/>
          <w:sz w:val="22"/>
        </w:rPr>
        <w:t>Unpublished data, submitted manuscripts, or personal communications appear</w:t>
      </w:r>
      <w:r w:rsidR="0032175E">
        <w:rPr>
          <w:rFonts w:ascii="Helvetica" w:hAnsi="Helvetica" w:cs="Helvetica" w:hint="eastAsia"/>
          <w:color w:val="444444"/>
          <w:sz w:val="22"/>
        </w:rPr>
        <w:t>ed</w:t>
      </w:r>
      <w:r w:rsidR="0032175E" w:rsidRPr="008B5A57">
        <w:rPr>
          <w:rFonts w:ascii="Helvetica" w:hAnsi="Helvetica" w:cs="Helvetica"/>
          <w:color w:val="444444"/>
          <w:sz w:val="22"/>
        </w:rPr>
        <w:t xml:space="preserve"> in the text should include first initials and last names of authors. References are name/date citations in text.</w:t>
      </w:r>
    </w:p>
    <w:p w:rsidR="00CE4D62" w:rsidRPr="008577D8" w:rsidRDefault="00CE4D62" w:rsidP="00CE4D62">
      <w:pPr>
        <w:widowControl/>
        <w:spacing w:after="207" w:line="360" w:lineRule="atLeast"/>
        <w:jc w:val="left"/>
        <w:rPr>
          <w:rFonts w:ascii="Helvetica" w:hAnsi="Helvetica" w:cs="Helvetica"/>
          <w:color w:val="444444"/>
          <w:sz w:val="22"/>
        </w:rPr>
      </w:pPr>
      <w:r w:rsidRPr="008577D8">
        <w:rPr>
          <w:rFonts w:ascii="Helvetica" w:hAnsi="Helvetica" w:cs="Helvetica"/>
          <w:color w:val="444444"/>
          <w:sz w:val="22"/>
        </w:rPr>
        <w:t>The following formatting styles are meant as a guide, as long as the full citation is complete and clear.</w:t>
      </w:r>
    </w:p>
    <w:p w:rsidR="008B5A57" w:rsidRPr="0011532C" w:rsidRDefault="00CE4D62" w:rsidP="00F87266">
      <w:pPr>
        <w:widowControl/>
        <w:spacing w:after="207" w:line="360" w:lineRule="atLeast"/>
        <w:jc w:val="left"/>
        <w:rPr>
          <w:rFonts w:ascii="Helvetica" w:hAnsi="Helvetica" w:cs="Helvetica"/>
          <w:color w:val="444444"/>
          <w:sz w:val="22"/>
        </w:rPr>
      </w:pPr>
      <w:r w:rsidRPr="0011532C">
        <w:rPr>
          <w:rFonts w:ascii="Helvetica" w:hAnsi="Helvetica" w:cs="Helvetica"/>
          <w:b/>
          <w:color w:val="444444"/>
          <w:sz w:val="22"/>
        </w:rPr>
        <w:t>Article in a print journal</w:t>
      </w:r>
      <w:proofErr w:type="gramStart"/>
      <w:r w:rsidRPr="0011532C">
        <w:rPr>
          <w:rFonts w:ascii="Helvetica" w:hAnsi="Helvetica" w:cs="Helvetica"/>
          <w:b/>
          <w:color w:val="444444"/>
          <w:sz w:val="22"/>
        </w:rPr>
        <w:t>:</w:t>
      </w:r>
      <w:proofErr w:type="gramEnd"/>
      <w:r w:rsidRPr="008577D8">
        <w:rPr>
          <w:rFonts w:ascii="Helvetica" w:hAnsi="Helvetica" w:cs="Helvetica"/>
          <w:color w:val="444444"/>
          <w:sz w:val="22"/>
        </w:rPr>
        <w:br/>
      </w:r>
      <w:r w:rsidR="008B5A57" w:rsidRPr="0011532C">
        <w:rPr>
          <w:rFonts w:ascii="Helvetica" w:hAnsi="Helvetica" w:cs="Helvetica"/>
          <w:color w:val="444444"/>
          <w:sz w:val="22"/>
        </w:rPr>
        <w:t xml:space="preserve">Wu H., </w:t>
      </w:r>
      <w:proofErr w:type="spellStart"/>
      <w:r w:rsidR="008B5A57" w:rsidRPr="0011532C">
        <w:rPr>
          <w:rFonts w:ascii="Helvetica" w:hAnsi="Helvetica" w:cs="Helvetica"/>
          <w:color w:val="444444"/>
          <w:sz w:val="22"/>
        </w:rPr>
        <w:t>Ji</w:t>
      </w:r>
      <w:proofErr w:type="spellEnd"/>
      <w:r w:rsidR="008B5A57" w:rsidRPr="0011532C">
        <w:rPr>
          <w:rFonts w:ascii="Helvetica" w:hAnsi="Helvetica" w:cs="Helvetica"/>
          <w:color w:val="444444"/>
          <w:sz w:val="22"/>
        </w:rPr>
        <w:t xml:space="preserve"> Y., Du J., K</w:t>
      </w:r>
      <w:r w:rsidR="0011532C" w:rsidRPr="0011532C">
        <w:rPr>
          <w:rFonts w:ascii="Helvetica" w:hAnsi="Helvetica" w:cs="Helvetica"/>
          <w:color w:val="444444"/>
          <w:sz w:val="22"/>
        </w:rPr>
        <w:t xml:space="preserve">ong D., Liang H., Ling H.Q. </w:t>
      </w:r>
      <w:r w:rsidR="008B5A57" w:rsidRPr="0011532C">
        <w:rPr>
          <w:rFonts w:ascii="Helvetica" w:hAnsi="Helvetica" w:cs="Helvetica"/>
          <w:color w:val="444444"/>
          <w:sz w:val="22"/>
        </w:rPr>
        <w:t xml:space="preserve">2010. Clpc1, an </w:t>
      </w:r>
      <w:r w:rsidR="008B5A57" w:rsidRPr="0011532C">
        <w:rPr>
          <w:rFonts w:ascii="Helvetica" w:hAnsi="Helvetica" w:cs="Helvetica" w:hint="eastAsia"/>
          <w:color w:val="444444"/>
          <w:sz w:val="22"/>
        </w:rPr>
        <w:t>ATP</w:t>
      </w:r>
      <w:r w:rsidR="008B5A57" w:rsidRPr="0011532C">
        <w:rPr>
          <w:rFonts w:ascii="Helvetica" w:hAnsi="Helvetica" w:cs="Helvetica"/>
          <w:color w:val="444444"/>
          <w:sz w:val="22"/>
        </w:rPr>
        <w:t xml:space="preserve">-dependent </w:t>
      </w:r>
      <w:proofErr w:type="spellStart"/>
      <w:r w:rsidR="008B5A57" w:rsidRPr="0011532C">
        <w:rPr>
          <w:rFonts w:ascii="Helvetica" w:hAnsi="Helvetica" w:cs="Helvetica" w:hint="eastAsia"/>
          <w:color w:val="444444"/>
          <w:sz w:val="22"/>
        </w:rPr>
        <w:t>C</w:t>
      </w:r>
      <w:r w:rsidR="008B5A57" w:rsidRPr="0011532C">
        <w:rPr>
          <w:rFonts w:ascii="Helvetica" w:hAnsi="Helvetica" w:cs="Helvetica"/>
          <w:color w:val="444444"/>
          <w:sz w:val="22"/>
        </w:rPr>
        <w:t>lp</w:t>
      </w:r>
      <w:proofErr w:type="spellEnd"/>
      <w:r w:rsidR="008B5A57" w:rsidRPr="0011532C">
        <w:rPr>
          <w:rFonts w:ascii="Helvetica" w:hAnsi="Helvetica" w:cs="Helvetica"/>
          <w:color w:val="444444"/>
          <w:sz w:val="22"/>
        </w:rPr>
        <w:t xml:space="preserve"> protease in plastids, is involved in iron homeostasis</w:t>
      </w:r>
      <w:r w:rsidR="008B5A57" w:rsidRPr="0011532C">
        <w:rPr>
          <w:rFonts w:ascii="Helvetica" w:hAnsi="Helvetica" w:cs="Helvetica" w:hint="eastAsia"/>
          <w:color w:val="444444"/>
          <w:sz w:val="22"/>
        </w:rPr>
        <w:t xml:space="preserve"> </w:t>
      </w:r>
      <w:r w:rsidR="008B5A57" w:rsidRPr="0011532C">
        <w:rPr>
          <w:rFonts w:ascii="Helvetica" w:hAnsi="Helvetica" w:cs="Helvetica"/>
          <w:color w:val="444444"/>
          <w:sz w:val="22"/>
        </w:rPr>
        <w:t xml:space="preserve">in </w:t>
      </w:r>
      <w:r w:rsidR="008B5A57" w:rsidRPr="0011532C">
        <w:rPr>
          <w:rFonts w:ascii="Helvetica" w:hAnsi="Helvetica" w:cs="Helvetica" w:hint="eastAsia"/>
          <w:color w:val="444444"/>
          <w:sz w:val="22"/>
        </w:rPr>
        <w:t>A</w:t>
      </w:r>
      <w:r w:rsidR="008B5A57" w:rsidRPr="0011532C">
        <w:rPr>
          <w:rFonts w:ascii="Helvetica" w:hAnsi="Helvetica" w:cs="Helvetica"/>
          <w:color w:val="444444"/>
          <w:sz w:val="22"/>
        </w:rPr>
        <w:t xml:space="preserve">rabidopsis leaves. </w:t>
      </w:r>
      <w:r w:rsidR="008B5A57" w:rsidRPr="0011532C">
        <w:rPr>
          <w:rFonts w:ascii="Helvetica" w:hAnsi="Helvetica" w:cs="Helvetica"/>
          <w:i/>
          <w:color w:val="444444"/>
          <w:sz w:val="22"/>
        </w:rPr>
        <w:t>Ann</w:t>
      </w:r>
      <w:r w:rsidR="008B5A57" w:rsidRPr="0011532C">
        <w:rPr>
          <w:rFonts w:ascii="Helvetica" w:hAnsi="Helvetica" w:cs="Helvetica" w:hint="eastAsia"/>
          <w:i/>
          <w:color w:val="444444"/>
          <w:sz w:val="22"/>
        </w:rPr>
        <w:t>.</w:t>
      </w:r>
      <w:r w:rsidR="008B5A57" w:rsidRPr="0011532C">
        <w:rPr>
          <w:rFonts w:ascii="Helvetica" w:hAnsi="Helvetica" w:cs="Helvetica"/>
          <w:i/>
          <w:color w:val="444444"/>
          <w:sz w:val="22"/>
        </w:rPr>
        <w:t xml:space="preserve"> Bot</w:t>
      </w:r>
      <w:r w:rsidR="008B5A57" w:rsidRPr="0011532C">
        <w:rPr>
          <w:rFonts w:ascii="Helvetica" w:hAnsi="Helvetica" w:cs="Helvetica" w:hint="eastAsia"/>
          <w:i/>
          <w:color w:val="444444"/>
          <w:sz w:val="22"/>
        </w:rPr>
        <w:t>.</w:t>
      </w:r>
      <w:r w:rsidR="008B5A57" w:rsidRPr="0011532C">
        <w:rPr>
          <w:rFonts w:ascii="Helvetica" w:hAnsi="Helvetica" w:cs="Helvetica"/>
          <w:color w:val="444444"/>
          <w:sz w:val="22"/>
        </w:rPr>
        <w:t xml:space="preserve"> 105(5)</w:t>
      </w:r>
      <w:r w:rsidR="008B5A57" w:rsidRPr="0011532C">
        <w:rPr>
          <w:rFonts w:ascii="Helvetica" w:hAnsi="Helvetica" w:cs="Helvetica" w:hint="eastAsia"/>
          <w:color w:val="444444"/>
          <w:sz w:val="22"/>
        </w:rPr>
        <w:t>:</w:t>
      </w:r>
      <w:r w:rsidR="008B5A57" w:rsidRPr="0011532C">
        <w:rPr>
          <w:rFonts w:ascii="Helvetica" w:hAnsi="Helvetica" w:cs="Helvetica"/>
          <w:color w:val="444444"/>
          <w:sz w:val="22"/>
        </w:rPr>
        <w:t xml:space="preserve"> 823-33. doi:10.1093/</w:t>
      </w:r>
      <w:proofErr w:type="spellStart"/>
      <w:r w:rsidR="008B5A57" w:rsidRPr="0011532C">
        <w:rPr>
          <w:rFonts w:ascii="Helvetica" w:hAnsi="Helvetica" w:cs="Helvetica"/>
          <w:color w:val="444444"/>
          <w:sz w:val="22"/>
        </w:rPr>
        <w:t>aob</w:t>
      </w:r>
      <w:proofErr w:type="spellEnd"/>
      <w:r w:rsidR="008B5A57" w:rsidRPr="0011532C">
        <w:rPr>
          <w:rFonts w:ascii="Helvetica" w:hAnsi="Helvetica" w:cs="Helvetica"/>
          <w:color w:val="444444"/>
          <w:sz w:val="22"/>
        </w:rPr>
        <w:t>/mcq051</w:t>
      </w:r>
      <w:r w:rsidR="0011532C" w:rsidRPr="0011532C">
        <w:rPr>
          <w:rFonts w:ascii="Helvetica" w:hAnsi="Helvetica" w:cs="Helvetica" w:hint="eastAsia"/>
          <w:color w:val="444444"/>
          <w:sz w:val="22"/>
        </w:rPr>
        <w:t>.</w:t>
      </w:r>
    </w:p>
    <w:p w:rsidR="0011532C" w:rsidRPr="0011532C" w:rsidRDefault="00CE4D62" w:rsidP="00F87266">
      <w:pPr>
        <w:widowControl/>
        <w:spacing w:after="207" w:line="360" w:lineRule="atLeast"/>
        <w:jc w:val="left"/>
        <w:rPr>
          <w:rFonts w:ascii="Helvetica" w:hAnsi="Helvetica" w:cs="Helvetica"/>
          <w:color w:val="444444"/>
          <w:sz w:val="22"/>
        </w:rPr>
      </w:pPr>
      <w:r w:rsidRPr="0011532C">
        <w:rPr>
          <w:rFonts w:ascii="Helvetica" w:hAnsi="Helvetica" w:cs="Helvetica"/>
          <w:b/>
          <w:color w:val="444444"/>
          <w:sz w:val="22"/>
        </w:rPr>
        <w:t>Article in an online journal</w:t>
      </w:r>
      <w:proofErr w:type="gramStart"/>
      <w:r w:rsidRPr="0011532C">
        <w:rPr>
          <w:rFonts w:ascii="Helvetica" w:hAnsi="Helvetica" w:cs="Helvetica"/>
          <w:b/>
          <w:color w:val="444444"/>
          <w:sz w:val="22"/>
        </w:rPr>
        <w:t>:</w:t>
      </w:r>
      <w:proofErr w:type="gramEnd"/>
      <w:r w:rsidRPr="008577D8">
        <w:rPr>
          <w:rFonts w:ascii="Helvetica" w:hAnsi="Helvetica" w:cs="Helvetica"/>
          <w:color w:val="444444"/>
          <w:sz w:val="22"/>
        </w:rPr>
        <w:br/>
      </w:r>
      <w:proofErr w:type="spellStart"/>
      <w:r w:rsidR="0011532C" w:rsidRPr="0011532C">
        <w:rPr>
          <w:rFonts w:ascii="Helvetica" w:hAnsi="Helvetica" w:cs="Helvetica"/>
          <w:color w:val="444444"/>
          <w:sz w:val="22"/>
        </w:rPr>
        <w:t>Gollhofer</w:t>
      </w:r>
      <w:proofErr w:type="spellEnd"/>
      <w:r w:rsidR="0011532C" w:rsidRPr="0011532C">
        <w:rPr>
          <w:rFonts w:ascii="Helvetica" w:hAnsi="Helvetica" w:cs="Helvetica"/>
          <w:color w:val="444444"/>
          <w:sz w:val="22"/>
        </w:rPr>
        <w:t xml:space="preserve"> J., </w:t>
      </w:r>
      <w:proofErr w:type="spellStart"/>
      <w:r w:rsidR="0011532C" w:rsidRPr="0011532C">
        <w:rPr>
          <w:rFonts w:ascii="Helvetica" w:hAnsi="Helvetica" w:cs="Helvetica"/>
          <w:color w:val="444444"/>
          <w:sz w:val="22"/>
        </w:rPr>
        <w:t>Timofeev</w:t>
      </w:r>
      <w:proofErr w:type="spellEnd"/>
      <w:r w:rsidR="0011532C" w:rsidRPr="0011532C">
        <w:rPr>
          <w:rFonts w:ascii="Helvetica" w:hAnsi="Helvetica" w:cs="Helvetica"/>
          <w:color w:val="444444"/>
          <w:sz w:val="22"/>
        </w:rPr>
        <w:t xml:space="preserve"> R., </w:t>
      </w:r>
      <w:proofErr w:type="spellStart"/>
      <w:r w:rsidR="0011532C" w:rsidRPr="0011532C">
        <w:rPr>
          <w:rFonts w:ascii="Helvetica" w:hAnsi="Helvetica" w:cs="Helvetica"/>
          <w:color w:val="444444"/>
          <w:sz w:val="22"/>
        </w:rPr>
        <w:t>Lan</w:t>
      </w:r>
      <w:proofErr w:type="spellEnd"/>
      <w:r w:rsidR="0011532C" w:rsidRPr="0011532C">
        <w:rPr>
          <w:rFonts w:ascii="Helvetica" w:hAnsi="Helvetica" w:cs="Helvetica"/>
          <w:color w:val="444444"/>
          <w:sz w:val="22"/>
        </w:rPr>
        <w:t xml:space="preserve"> P.,</w:t>
      </w:r>
      <w:r w:rsidR="0011532C" w:rsidRPr="0011532C">
        <w:rPr>
          <w:rFonts w:ascii="Helvetica" w:hAnsi="Helvetica" w:cs="Helvetica" w:hint="eastAsia"/>
          <w:color w:val="444444"/>
          <w:sz w:val="22"/>
        </w:rPr>
        <w:t xml:space="preserve"> </w:t>
      </w:r>
      <w:r w:rsidR="0011532C" w:rsidRPr="0011532C">
        <w:rPr>
          <w:rFonts w:ascii="Helvetica" w:hAnsi="Helvetica" w:cs="Helvetica"/>
          <w:color w:val="444444"/>
          <w:sz w:val="22"/>
        </w:rPr>
        <w:t>Schmidt</w:t>
      </w:r>
      <w:r w:rsidR="0011532C" w:rsidRPr="0011532C">
        <w:rPr>
          <w:rFonts w:ascii="Helvetica" w:hAnsi="Helvetica" w:cs="Helvetica" w:hint="eastAsia"/>
          <w:color w:val="444444"/>
          <w:sz w:val="22"/>
        </w:rPr>
        <w:t xml:space="preserve"> </w:t>
      </w:r>
      <w:r w:rsidR="0011532C" w:rsidRPr="0011532C">
        <w:rPr>
          <w:rFonts w:ascii="Helvetica" w:hAnsi="Helvetica" w:cs="Helvetica"/>
          <w:color w:val="444444"/>
          <w:sz w:val="22"/>
        </w:rPr>
        <w:t xml:space="preserve">W., </w:t>
      </w:r>
      <w:proofErr w:type="spellStart"/>
      <w:r w:rsidR="0011532C" w:rsidRPr="0011532C">
        <w:rPr>
          <w:rFonts w:ascii="Helvetica" w:hAnsi="Helvetica" w:cs="Helvetica"/>
          <w:color w:val="444444"/>
          <w:sz w:val="22"/>
        </w:rPr>
        <w:t>Buckhout</w:t>
      </w:r>
      <w:proofErr w:type="spellEnd"/>
      <w:r w:rsidR="0011532C" w:rsidRPr="0011532C">
        <w:rPr>
          <w:rFonts w:ascii="Helvetica" w:hAnsi="Helvetica" w:cs="Helvetica"/>
          <w:color w:val="444444"/>
          <w:sz w:val="22"/>
        </w:rPr>
        <w:t xml:space="preserve"> T.J. 2014.</w:t>
      </w:r>
      <w:r w:rsidR="0011532C" w:rsidRPr="0011532C">
        <w:rPr>
          <w:rFonts w:ascii="Helvetica" w:hAnsi="Helvetica" w:cs="Helvetica" w:hint="eastAsia"/>
          <w:color w:val="444444"/>
          <w:sz w:val="22"/>
        </w:rPr>
        <w:t xml:space="preserve"> </w:t>
      </w:r>
      <w:r w:rsidR="0011532C" w:rsidRPr="0011532C">
        <w:rPr>
          <w:rFonts w:ascii="Helvetica" w:hAnsi="Helvetica" w:cs="Helvetica"/>
          <w:color w:val="444444"/>
          <w:sz w:val="22"/>
        </w:rPr>
        <w:t xml:space="preserve">Vacuolar-iron-transporter1-like proteins mediate iron homeostasis in </w:t>
      </w:r>
      <w:r w:rsidR="0011532C" w:rsidRPr="0011532C">
        <w:rPr>
          <w:rFonts w:ascii="Helvetica" w:hAnsi="Helvetica" w:cs="Helvetica" w:hint="eastAsia"/>
          <w:color w:val="444444"/>
          <w:sz w:val="22"/>
        </w:rPr>
        <w:t>A</w:t>
      </w:r>
      <w:r w:rsidR="0011532C" w:rsidRPr="0011532C">
        <w:rPr>
          <w:rFonts w:ascii="Helvetica" w:hAnsi="Helvetica" w:cs="Helvetica"/>
          <w:color w:val="444444"/>
          <w:sz w:val="22"/>
        </w:rPr>
        <w:t>rabidopsis.</w:t>
      </w:r>
      <w:r w:rsidR="0011532C" w:rsidRPr="0011532C">
        <w:rPr>
          <w:rFonts w:ascii="Helvetica" w:hAnsi="Helvetica" w:cs="Helvetica" w:hint="eastAsia"/>
          <w:color w:val="444444"/>
          <w:sz w:val="22"/>
        </w:rPr>
        <w:t xml:space="preserve"> </w:t>
      </w:r>
      <w:proofErr w:type="spellStart"/>
      <w:proofErr w:type="gramStart"/>
      <w:r w:rsidR="0011532C" w:rsidRPr="0011532C">
        <w:rPr>
          <w:rFonts w:ascii="Helvetica" w:hAnsi="Helvetica" w:cs="Helvetica"/>
          <w:i/>
          <w:color w:val="444444"/>
          <w:sz w:val="22"/>
        </w:rPr>
        <w:t>Plos</w:t>
      </w:r>
      <w:proofErr w:type="spellEnd"/>
      <w:r w:rsidR="0011532C" w:rsidRPr="0011532C">
        <w:rPr>
          <w:rFonts w:ascii="Helvetica" w:hAnsi="Helvetica" w:cs="Helvetica"/>
          <w:i/>
          <w:color w:val="444444"/>
          <w:sz w:val="22"/>
        </w:rPr>
        <w:t xml:space="preserve"> One</w:t>
      </w:r>
      <w:r w:rsidR="0011532C" w:rsidRPr="0011532C">
        <w:rPr>
          <w:rFonts w:ascii="Helvetica" w:hAnsi="Helvetica" w:cs="Helvetica" w:hint="eastAsia"/>
          <w:i/>
          <w:color w:val="444444"/>
          <w:sz w:val="22"/>
        </w:rPr>
        <w:t>.</w:t>
      </w:r>
      <w:proofErr w:type="gramEnd"/>
      <w:r w:rsidR="0011532C" w:rsidRPr="0011532C">
        <w:rPr>
          <w:rFonts w:ascii="Helvetica" w:hAnsi="Helvetica" w:cs="Helvetica"/>
          <w:color w:val="444444"/>
          <w:sz w:val="22"/>
        </w:rPr>
        <w:t xml:space="preserve"> 9(10)</w:t>
      </w:r>
      <w:r w:rsidR="0011532C" w:rsidRPr="0011532C">
        <w:rPr>
          <w:rFonts w:ascii="Helvetica" w:hAnsi="Helvetica" w:cs="Helvetica" w:hint="eastAsia"/>
          <w:color w:val="444444"/>
          <w:sz w:val="22"/>
        </w:rPr>
        <w:t>:</w:t>
      </w:r>
      <w:r w:rsidR="0011532C" w:rsidRPr="0011532C">
        <w:rPr>
          <w:rFonts w:ascii="Helvetica" w:hAnsi="Helvetica" w:cs="Helvetica"/>
          <w:color w:val="444444"/>
          <w:sz w:val="22"/>
        </w:rPr>
        <w:t xml:space="preserve"> e1104</w:t>
      </w:r>
      <w:r w:rsidR="00CD6230">
        <w:rPr>
          <w:rFonts w:ascii="Helvetica" w:hAnsi="Helvetica" w:cs="Helvetica"/>
          <w:color w:val="444444"/>
          <w:sz w:val="22"/>
        </w:rPr>
        <w:t>10</w:t>
      </w:r>
      <w:r w:rsidR="0011532C" w:rsidRPr="0011532C">
        <w:rPr>
          <w:rFonts w:ascii="Helvetica" w:hAnsi="Helvetica" w:cs="Helvetica"/>
          <w:color w:val="444444"/>
          <w:sz w:val="22"/>
        </w:rPr>
        <w:t>8-e1104</w:t>
      </w:r>
      <w:r w:rsidR="00CD6230">
        <w:rPr>
          <w:rFonts w:ascii="Helvetica" w:hAnsi="Helvetica" w:cs="Helvetica"/>
          <w:color w:val="444444"/>
          <w:sz w:val="22"/>
        </w:rPr>
        <w:t>10</w:t>
      </w:r>
      <w:r w:rsidR="0011532C" w:rsidRPr="0011532C">
        <w:rPr>
          <w:rFonts w:ascii="Helvetica" w:hAnsi="Helvetica" w:cs="Helvetica"/>
          <w:color w:val="444444"/>
          <w:sz w:val="22"/>
        </w:rPr>
        <w:t>8.</w:t>
      </w:r>
      <w:r w:rsidR="0011532C" w:rsidRPr="0011532C">
        <w:rPr>
          <w:rFonts w:ascii="Helvetica" w:hAnsi="Helvetica" w:cs="Helvetica" w:hint="eastAsia"/>
          <w:color w:val="444444"/>
          <w:sz w:val="22"/>
        </w:rPr>
        <w:t xml:space="preserve"> </w:t>
      </w:r>
      <w:proofErr w:type="spellStart"/>
      <w:proofErr w:type="gramStart"/>
      <w:r w:rsidR="0011532C" w:rsidRPr="0011532C">
        <w:rPr>
          <w:rFonts w:ascii="Helvetica" w:hAnsi="Helvetica" w:cs="Helvetica"/>
          <w:color w:val="444444"/>
          <w:sz w:val="22"/>
        </w:rPr>
        <w:t>doi</w:t>
      </w:r>
      <w:proofErr w:type="spellEnd"/>
      <w:proofErr w:type="gramEnd"/>
      <w:r w:rsidR="0011532C" w:rsidRPr="0011532C">
        <w:rPr>
          <w:rFonts w:ascii="Helvetica" w:hAnsi="Helvetica" w:cs="Helvetica"/>
          <w:color w:val="444444"/>
          <w:sz w:val="22"/>
        </w:rPr>
        <w:t>:</w:t>
      </w:r>
      <w:r w:rsidR="0011532C" w:rsidRPr="0011532C">
        <w:rPr>
          <w:rFonts w:ascii="Helvetica" w:hAnsi="Helvetica" w:cs="Helvetica" w:hint="eastAsia"/>
          <w:color w:val="444444"/>
          <w:sz w:val="22"/>
        </w:rPr>
        <w:t xml:space="preserve"> </w:t>
      </w:r>
      <w:r w:rsidR="0011532C" w:rsidRPr="0011532C">
        <w:rPr>
          <w:rFonts w:ascii="Helvetica" w:hAnsi="Helvetica" w:cs="Helvetica"/>
          <w:color w:val="444444"/>
          <w:sz w:val="22"/>
        </w:rPr>
        <w:t>10.1371/journal.pone.01104</w:t>
      </w:r>
      <w:r w:rsidR="00CD6230">
        <w:rPr>
          <w:rFonts w:ascii="Helvetica" w:hAnsi="Helvetica" w:cs="Helvetica"/>
          <w:color w:val="444444"/>
          <w:sz w:val="22"/>
        </w:rPr>
        <w:t>10</w:t>
      </w:r>
      <w:r w:rsidR="0011532C" w:rsidRPr="0011532C">
        <w:rPr>
          <w:rFonts w:ascii="Helvetica" w:hAnsi="Helvetica" w:cs="Helvetica"/>
          <w:color w:val="444444"/>
          <w:sz w:val="22"/>
        </w:rPr>
        <w:t>8</w:t>
      </w:r>
    </w:p>
    <w:p w:rsidR="00CE4D62" w:rsidRPr="008577D8" w:rsidRDefault="00CE4D62" w:rsidP="00F87266">
      <w:pPr>
        <w:widowControl/>
        <w:spacing w:after="207" w:line="360" w:lineRule="atLeast"/>
        <w:jc w:val="left"/>
        <w:rPr>
          <w:rFonts w:ascii="Helvetica" w:hAnsi="Helvetica" w:cs="Helvetica"/>
          <w:color w:val="444444"/>
          <w:sz w:val="22"/>
        </w:rPr>
      </w:pPr>
      <w:r w:rsidRPr="0011532C">
        <w:rPr>
          <w:rFonts w:ascii="Helvetica" w:hAnsi="Helvetica" w:cs="Helvetica"/>
          <w:b/>
          <w:color w:val="444444"/>
          <w:sz w:val="22"/>
        </w:rPr>
        <w:t>Article or chapter in a book</w:t>
      </w:r>
      <w:proofErr w:type="gramStart"/>
      <w:r w:rsidRPr="0011532C">
        <w:rPr>
          <w:rFonts w:ascii="Helvetica" w:hAnsi="Helvetica" w:cs="Helvetica"/>
          <w:b/>
          <w:color w:val="444444"/>
          <w:sz w:val="22"/>
        </w:rPr>
        <w:t>:</w:t>
      </w:r>
      <w:proofErr w:type="gramEnd"/>
      <w:r w:rsidRPr="008577D8">
        <w:rPr>
          <w:rFonts w:ascii="Helvetica" w:hAnsi="Helvetica" w:cs="Helvetica"/>
          <w:color w:val="444444"/>
          <w:sz w:val="22"/>
        </w:rPr>
        <w:br/>
        <w:t>Sore</w:t>
      </w:r>
      <w:r w:rsidR="0011532C">
        <w:rPr>
          <w:rFonts w:ascii="Helvetica" w:hAnsi="Helvetica" w:cs="Helvetica"/>
          <w:color w:val="444444"/>
          <w:sz w:val="22"/>
        </w:rPr>
        <w:t xml:space="preserve">nson P. W.,  </w:t>
      </w:r>
      <w:proofErr w:type="spellStart"/>
      <w:r w:rsidR="0011532C">
        <w:rPr>
          <w:rFonts w:ascii="Helvetica" w:hAnsi="Helvetica" w:cs="Helvetica"/>
          <w:color w:val="444444"/>
          <w:sz w:val="22"/>
        </w:rPr>
        <w:t>Caprio</w:t>
      </w:r>
      <w:proofErr w:type="spellEnd"/>
      <w:r w:rsidR="0011532C">
        <w:rPr>
          <w:rFonts w:ascii="Helvetica" w:hAnsi="Helvetica" w:cs="Helvetica"/>
          <w:color w:val="444444"/>
          <w:sz w:val="22"/>
        </w:rPr>
        <w:t xml:space="preserve"> J. C. </w:t>
      </w:r>
      <w:r w:rsidRPr="008577D8">
        <w:rPr>
          <w:rFonts w:ascii="Helvetica" w:hAnsi="Helvetica" w:cs="Helvetica"/>
          <w:color w:val="444444"/>
          <w:sz w:val="22"/>
        </w:rPr>
        <w:t>1998. "Chemoreception," in </w:t>
      </w:r>
      <w:proofErr w:type="gramStart"/>
      <w:r w:rsidRPr="008577D8">
        <w:rPr>
          <w:rFonts w:ascii="Helvetica" w:hAnsi="Helvetica" w:cs="Helvetica"/>
          <w:color w:val="444444"/>
          <w:sz w:val="22"/>
        </w:rPr>
        <w:t>The</w:t>
      </w:r>
      <w:proofErr w:type="gramEnd"/>
      <w:r w:rsidRPr="008577D8">
        <w:rPr>
          <w:rFonts w:ascii="Helvetica" w:hAnsi="Helvetica" w:cs="Helvetica"/>
          <w:color w:val="444444"/>
          <w:sz w:val="22"/>
        </w:rPr>
        <w:t xml:space="preserve"> Physiology of Fishes, ed. D. H. Evans (Boca Raton, FL: CRC Press), 375-405.</w:t>
      </w:r>
    </w:p>
    <w:p w:rsidR="00CE4D62" w:rsidRPr="008577D8" w:rsidRDefault="00CE4D62" w:rsidP="00F87266">
      <w:pPr>
        <w:widowControl/>
        <w:spacing w:after="207" w:line="360" w:lineRule="atLeast"/>
        <w:jc w:val="left"/>
        <w:rPr>
          <w:rFonts w:ascii="Helvetica" w:hAnsi="Helvetica" w:cs="Helvetica"/>
          <w:color w:val="444444"/>
          <w:sz w:val="22"/>
        </w:rPr>
      </w:pPr>
      <w:r w:rsidRPr="00F120BB">
        <w:rPr>
          <w:rFonts w:ascii="Helvetica" w:hAnsi="Helvetica" w:cs="Helvetica"/>
          <w:b/>
          <w:color w:val="444444"/>
          <w:sz w:val="22"/>
        </w:rPr>
        <w:t>Book</w:t>
      </w:r>
      <w:proofErr w:type="gramStart"/>
      <w:r w:rsidRPr="00F120BB">
        <w:rPr>
          <w:rFonts w:ascii="Helvetica" w:hAnsi="Helvetica" w:cs="Helvetica"/>
          <w:b/>
          <w:color w:val="444444"/>
          <w:sz w:val="22"/>
        </w:rPr>
        <w:t>:</w:t>
      </w:r>
      <w:proofErr w:type="gramEnd"/>
      <w:r w:rsidRPr="008577D8">
        <w:rPr>
          <w:rFonts w:ascii="Helvetica" w:hAnsi="Helvetica" w:cs="Helvetica"/>
          <w:color w:val="444444"/>
          <w:sz w:val="22"/>
        </w:rPr>
        <w:br/>
        <w:t xml:space="preserve">Cowan W. M., </w:t>
      </w:r>
      <w:proofErr w:type="spellStart"/>
      <w:r w:rsidRPr="008577D8">
        <w:rPr>
          <w:rFonts w:ascii="Helvetica" w:hAnsi="Helvetica" w:cs="Helvetica"/>
          <w:color w:val="444444"/>
          <w:sz w:val="22"/>
        </w:rPr>
        <w:t>Jesse</w:t>
      </w:r>
      <w:r w:rsidR="0011532C">
        <w:rPr>
          <w:rFonts w:ascii="Helvetica" w:hAnsi="Helvetica" w:cs="Helvetica"/>
          <w:color w:val="444444"/>
          <w:sz w:val="22"/>
        </w:rPr>
        <w:t>ll</w:t>
      </w:r>
      <w:proofErr w:type="spellEnd"/>
      <w:r w:rsidR="0011532C">
        <w:rPr>
          <w:rFonts w:ascii="Helvetica" w:hAnsi="Helvetica" w:cs="Helvetica"/>
          <w:color w:val="444444"/>
          <w:sz w:val="22"/>
        </w:rPr>
        <w:t xml:space="preserve"> T. M.,  </w:t>
      </w:r>
      <w:proofErr w:type="spellStart"/>
      <w:r w:rsidR="0011532C">
        <w:rPr>
          <w:rFonts w:ascii="Helvetica" w:hAnsi="Helvetica" w:cs="Helvetica"/>
          <w:color w:val="444444"/>
          <w:sz w:val="22"/>
        </w:rPr>
        <w:t>Zipursky</w:t>
      </w:r>
      <w:proofErr w:type="spellEnd"/>
      <w:r w:rsidR="0011532C">
        <w:rPr>
          <w:rFonts w:ascii="Helvetica" w:hAnsi="Helvetica" w:cs="Helvetica"/>
          <w:color w:val="444444"/>
          <w:sz w:val="22"/>
        </w:rPr>
        <w:t xml:space="preserve"> S. L. </w:t>
      </w:r>
      <w:r w:rsidRPr="008577D8">
        <w:rPr>
          <w:rFonts w:ascii="Helvetica" w:hAnsi="Helvetica" w:cs="Helvetica"/>
          <w:color w:val="444444"/>
          <w:sz w:val="22"/>
        </w:rPr>
        <w:t>1997. </w:t>
      </w:r>
      <w:proofErr w:type="gramStart"/>
      <w:r w:rsidRPr="008577D8">
        <w:rPr>
          <w:rFonts w:ascii="Helvetica" w:hAnsi="Helvetica" w:cs="Helvetica"/>
          <w:color w:val="444444"/>
          <w:sz w:val="22"/>
        </w:rPr>
        <w:t>Molecular and Cellular Approaches to Neural Development.</w:t>
      </w:r>
      <w:proofErr w:type="gramEnd"/>
      <w:r w:rsidRPr="008577D8">
        <w:rPr>
          <w:rFonts w:ascii="Helvetica" w:hAnsi="Helvetica" w:cs="Helvetica"/>
          <w:color w:val="444444"/>
          <w:sz w:val="22"/>
        </w:rPr>
        <w:t> New York: Oxford University Press.</w:t>
      </w:r>
    </w:p>
    <w:p w:rsidR="00CE4D62" w:rsidRPr="00CD6230" w:rsidRDefault="00CE4D62" w:rsidP="00F87266">
      <w:pPr>
        <w:widowControl/>
        <w:spacing w:after="207" w:line="360" w:lineRule="atLeast"/>
        <w:jc w:val="left"/>
        <w:rPr>
          <w:rFonts w:ascii="Helvetica" w:hAnsi="Helvetica" w:cs="Helvetica"/>
          <w:color w:val="444444"/>
          <w:sz w:val="22"/>
        </w:rPr>
      </w:pPr>
      <w:r w:rsidRPr="00F120BB">
        <w:rPr>
          <w:rFonts w:ascii="Helvetica" w:hAnsi="Helvetica" w:cs="Helvetica"/>
          <w:b/>
          <w:color w:val="444444"/>
          <w:sz w:val="22"/>
        </w:rPr>
        <w:lastRenderedPageBreak/>
        <w:t>Abstract</w:t>
      </w:r>
      <w:proofErr w:type="gramStart"/>
      <w:r w:rsidRPr="00F120BB">
        <w:rPr>
          <w:rFonts w:ascii="Helvetica" w:hAnsi="Helvetica" w:cs="Helvetica"/>
          <w:b/>
          <w:color w:val="444444"/>
          <w:sz w:val="22"/>
        </w:rPr>
        <w:t>:</w:t>
      </w:r>
      <w:proofErr w:type="gramEnd"/>
      <w:r w:rsidRPr="008577D8">
        <w:rPr>
          <w:rFonts w:ascii="Helvetica" w:hAnsi="Helvetica" w:cs="Helvetica"/>
          <w:color w:val="444444"/>
          <w:sz w:val="22"/>
        </w:rPr>
        <w:br/>
      </w:r>
      <w:r w:rsidR="00CD6230" w:rsidRPr="008577D8">
        <w:rPr>
          <w:rFonts w:ascii="Helvetica" w:hAnsi="Helvetica" w:cs="Helvetica"/>
          <w:color w:val="444444"/>
          <w:sz w:val="22"/>
        </w:rPr>
        <w:t xml:space="preserve">Hendricks J, </w:t>
      </w:r>
      <w:proofErr w:type="spellStart"/>
      <w:r w:rsidR="00CD6230" w:rsidRPr="008577D8">
        <w:rPr>
          <w:rFonts w:ascii="Helvetica" w:hAnsi="Helvetica" w:cs="Helvetica"/>
          <w:color w:val="444444"/>
          <w:sz w:val="22"/>
        </w:rPr>
        <w:t>Applebaum</w:t>
      </w:r>
      <w:proofErr w:type="spellEnd"/>
      <w:r w:rsidR="00CD6230">
        <w:rPr>
          <w:rFonts w:ascii="Helvetica" w:hAnsi="Helvetica" w:cs="Helvetica"/>
          <w:color w:val="444444"/>
          <w:sz w:val="22"/>
        </w:rPr>
        <w:t xml:space="preserve"> R, Kunkel S</w:t>
      </w:r>
      <w:r w:rsidR="00CD6230">
        <w:rPr>
          <w:rFonts w:ascii="Helvetica" w:hAnsi="Helvetica" w:cs="Helvetica" w:hint="eastAsia"/>
          <w:color w:val="444444"/>
          <w:sz w:val="22"/>
        </w:rPr>
        <w:t>,</w:t>
      </w:r>
      <w:r w:rsidR="00CD6230">
        <w:rPr>
          <w:rFonts w:ascii="Helvetica" w:hAnsi="Helvetica" w:cs="Helvetica"/>
          <w:color w:val="444444"/>
          <w:sz w:val="22"/>
        </w:rPr>
        <w:t xml:space="preserve"> </w:t>
      </w:r>
      <w:r w:rsidR="00CD6230" w:rsidRPr="008577D8">
        <w:rPr>
          <w:rFonts w:ascii="Helvetica" w:hAnsi="Helvetica" w:cs="Helvetica"/>
          <w:color w:val="444444"/>
          <w:sz w:val="22"/>
        </w:rPr>
        <w:t xml:space="preserve">2010. </w:t>
      </w:r>
      <w:proofErr w:type="gramStart"/>
      <w:r w:rsidR="00CD6230" w:rsidRPr="008577D8">
        <w:rPr>
          <w:rFonts w:ascii="Helvetica" w:hAnsi="Helvetica" w:cs="Helvetica"/>
          <w:color w:val="444444"/>
          <w:sz w:val="22"/>
        </w:rPr>
        <w:t>A world apart?</w:t>
      </w:r>
      <w:proofErr w:type="gramEnd"/>
      <w:r w:rsidR="00CD6230" w:rsidRPr="008577D8">
        <w:rPr>
          <w:rFonts w:ascii="Helvetica" w:hAnsi="Helvetica" w:cs="Helvetica"/>
          <w:color w:val="444444"/>
          <w:sz w:val="22"/>
        </w:rPr>
        <w:t xml:space="preserve"> </w:t>
      </w:r>
      <w:proofErr w:type="gramStart"/>
      <w:r w:rsidR="00CD6230" w:rsidRPr="008577D8">
        <w:rPr>
          <w:rFonts w:ascii="Helvetica" w:hAnsi="Helvetica" w:cs="Helvetica"/>
          <w:color w:val="444444"/>
          <w:sz w:val="22"/>
        </w:rPr>
        <w:t>Bridging the gap between theory and applied social gerontology.</w:t>
      </w:r>
      <w:proofErr w:type="gramEnd"/>
      <w:r w:rsidR="00CD6230">
        <w:rPr>
          <w:rFonts w:ascii="Helvetica" w:hAnsi="Helvetica" w:cs="Helvetica" w:hint="eastAsia"/>
          <w:color w:val="444444"/>
          <w:sz w:val="22"/>
        </w:rPr>
        <w:t xml:space="preserve"> </w:t>
      </w:r>
      <w:r w:rsidR="00CD6230" w:rsidRPr="008577D8">
        <w:rPr>
          <w:rFonts w:ascii="Helvetica" w:hAnsi="Helvetica" w:cs="Helvetica"/>
          <w:color w:val="444444"/>
          <w:sz w:val="22"/>
        </w:rPr>
        <w:t>Gerontologist</w:t>
      </w:r>
      <w:r w:rsidR="00CD6230">
        <w:rPr>
          <w:rFonts w:ascii="Helvetica" w:hAnsi="Helvetica" w:cs="Helvetica" w:hint="eastAsia"/>
          <w:color w:val="444444"/>
          <w:sz w:val="22"/>
        </w:rPr>
        <w:t xml:space="preserve"> </w:t>
      </w:r>
      <w:r w:rsidR="00CD6230" w:rsidRPr="008577D8">
        <w:rPr>
          <w:rFonts w:ascii="Helvetica" w:hAnsi="Helvetica" w:cs="Helvetica"/>
          <w:color w:val="444444"/>
          <w:sz w:val="22"/>
        </w:rPr>
        <w:t>50</w:t>
      </w:r>
      <w:r w:rsidR="00CD6230">
        <w:rPr>
          <w:rFonts w:ascii="Helvetica" w:hAnsi="Helvetica" w:cs="Helvetica" w:hint="eastAsia"/>
          <w:color w:val="444444"/>
          <w:sz w:val="22"/>
        </w:rPr>
        <w:t>:</w:t>
      </w:r>
      <w:r w:rsidR="00CD6230" w:rsidRPr="008577D8">
        <w:rPr>
          <w:rFonts w:ascii="Helvetica" w:hAnsi="Helvetica" w:cs="Helvetica"/>
          <w:color w:val="444444"/>
          <w:sz w:val="22"/>
        </w:rPr>
        <w:t xml:space="preserve"> 284-293. Abstract retrieved from Abstracts in Social Gerontology database. (Accession No. 50360869)</w:t>
      </w:r>
      <w:r w:rsidR="00CD6230">
        <w:rPr>
          <w:rFonts w:ascii="Helvetica" w:hAnsi="Helvetica" w:cs="Helvetica" w:hint="eastAsia"/>
          <w:color w:val="444444"/>
          <w:sz w:val="22"/>
        </w:rPr>
        <w:t>.</w:t>
      </w:r>
    </w:p>
    <w:p w:rsidR="00CE4D62" w:rsidRPr="008577D8" w:rsidRDefault="00CE4D62" w:rsidP="00F87266">
      <w:pPr>
        <w:widowControl/>
        <w:spacing w:after="207" w:line="360" w:lineRule="atLeast"/>
        <w:jc w:val="left"/>
        <w:rPr>
          <w:rFonts w:ascii="Helvetica" w:hAnsi="Helvetica" w:cs="Helvetica"/>
          <w:color w:val="444444"/>
          <w:sz w:val="22"/>
        </w:rPr>
      </w:pPr>
      <w:r w:rsidRPr="00F120BB">
        <w:rPr>
          <w:rFonts w:ascii="Helvetica" w:hAnsi="Helvetica" w:cs="Helvetica"/>
          <w:b/>
          <w:color w:val="444444"/>
          <w:sz w:val="22"/>
        </w:rPr>
        <w:t>Patent</w:t>
      </w:r>
      <w:proofErr w:type="gramStart"/>
      <w:r w:rsidRPr="00F120BB">
        <w:rPr>
          <w:rFonts w:ascii="Helvetica" w:hAnsi="Helvetica" w:cs="Helvetica"/>
          <w:b/>
          <w:color w:val="444444"/>
          <w:sz w:val="22"/>
        </w:rPr>
        <w:t>:</w:t>
      </w:r>
      <w:proofErr w:type="gramEnd"/>
      <w:r w:rsidR="00F120BB">
        <w:rPr>
          <w:rFonts w:ascii="Helvetica" w:hAnsi="Helvetica" w:cs="Helvetica"/>
          <w:color w:val="444444"/>
          <w:sz w:val="22"/>
        </w:rPr>
        <w:br/>
      </w:r>
      <w:r w:rsidR="00CD6230">
        <w:rPr>
          <w:rFonts w:ascii="Helvetica" w:hAnsi="Helvetica" w:cs="Helvetica"/>
          <w:color w:val="444444"/>
          <w:sz w:val="22"/>
        </w:rPr>
        <w:t>Marshall S P</w:t>
      </w:r>
      <w:r w:rsidR="00CD6230">
        <w:rPr>
          <w:rFonts w:ascii="Helvetica" w:hAnsi="Helvetica" w:cs="Helvetica" w:hint="eastAsia"/>
          <w:color w:val="444444"/>
          <w:sz w:val="22"/>
        </w:rPr>
        <w:t>,</w:t>
      </w:r>
      <w:r w:rsidR="00CD6230">
        <w:rPr>
          <w:rFonts w:ascii="Helvetica" w:hAnsi="Helvetica" w:cs="Helvetica"/>
          <w:color w:val="444444"/>
          <w:sz w:val="22"/>
        </w:rPr>
        <w:t xml:space="preserve"> 2000</w:t>
      </w:r>
      <w:r w:rsidR="00CD6230" w:rsidRPr="008577D8">
        <w:rPr>
          <w:rFonts w:ascii="Helvetica" w:hAnsi="Helvetica" w:cs="Helvetica"/>
          <w:color w:val="444444"/>
          <w:sz w:val="22"/>
        </w:rPr>
        <w:t>.</w:t>
      </w:r>
      <w:r w:rsidR="00CD6230">
        <w:rPr>
          <w:rFonts w:ascii="Helvetica" w:hAnsi="Helvetica" w:cs="Helvetica" w:hint="eastAsia"/>
          <w:color w:val="444444"/>
          <w:sz w:val="22"/>
        </w:rPr>
        <w:t xml:space="preserve"> </w:t>
      </w:r>
      <w:proofErr w:type="gramStart"/>
      <w:r w:rsidRPr="008577D8">
        <w:rPr>
          <w:rFonts w:ascii="Helvetica" w:hAnsi="Helvetica" w:cs="Helvetica"/>
          <w:color w:val="444444"/>
          <w:sz w:val="22"/>
        </w:rPr>
        <w:t>Method and apparatus for eye tracking and monitoring pupil dilation to evaluate cognitive activity.</w:t>
      </w:r>
      <w:proofErr w:type="gramEnd"/>
      <w:r w:rsidRPr="008577D8">
        <w:rPr>
          <w:rFonts w:ascii="Helvetica" w:hAnsi="Helvetica" w:cs="Helvetica"/>
          <w:color w:val="444444"/>
          <w:sz w:val="22"/>
        </w:rPr>
        <w:t xml:space="preserve"> U.S. Patent No </w:t>
      </w:r>
      <w:r w:rsidR="00CD6230">
        <w:rPr>
          <w:rFonts w:ascii="Helvetica" w:hAnsi="Helvetica" w:cs="Helvetica"/>
          <w:color w:val="444444"/>
          <w:sz w:val="22"/>
        </w:rPr>
        <w:t>10</w:t>
      </w:r>
      <w:r w:rsidRPr="008577D8">
        <w:rPr>
          <w:rFonts w:ascii="Helvetica" w:hAnsi="Helvetica" w:cs="Helvetica"/>
          <w:color w:val="444444"/>
          <w:sz w:val="22"/>
        </w:rPr>
        <w:t>,090,051. Washington, DC: U.S. Patent and Trademark Office.</w:t>
      </w:r>
    </w:p>
    <w:p w:rsidR="00CE4D62" w:rsidRPr="008577D8" w:rsidRDefault="00CE4D62" w:rsidP="00F87266">
      <w:pPr>
        <w:widowControl/>
        <w:spacing w:after="207" w:line="360" w:lineRule="atLeast"/>
        <w:jc w:val="left"/>
        <w:rPr>
          <w:rFonts w:ascii="Helvetica" w:hAnsi="Helvetica" w:cs="Helvetica"/>
          <w:color w:val="444444"/>
          <w:sz w:val="22"/>
        </w:rPr>
      </w:pPr>
      <w:r w:rsidRPr="00396DFC">
        <w:rPr>
          <w:rFonts w:ascii="Helvetica" w:hAnsi="Helvetica" w:cs="Helvetica"/>
          <w:b/>
          <w:color w:val="444444"/>
          <w:sz w:val="22"/>
        </w:rPr>
        <w:t>Data</w:t>
      </w:r>
      <w:proofErr w:type="gramStart"/>
      <w:r w:rsidRPr="00396DFC">
        <w:rPr>
          <w:rFonts w:ascii="Helvetica" w:hAnsi="Helvetica" w:cs="Helvetica"/>
          <w:b/>
          <w:color w:val="444444"/>
          <w:sz w:val="22"/>
        </w:rPr>
        <w:t>:</w:t>
      </w:r>
      <w:proofErr w:type="gramEnd"/>
      <w:r w:rsidRPr="008577D8">
        <w:rPr>
          <w:rFonts w:ascii="Helvetica" w:hAnsi="Helvetica" w:cs="Helvetica"/>
          <w:color w:val="444444"/>
          <w:sz w:val="22"/>
        </w:rPr>
        <w:br/>
      </w:r>
      <w:proofErr w:type="spellStart"/>
      <w:r w:rsidRPr="008577D8">
        <w:rPr>
          <w:rFonts w:ascii="Helvetica" w:hAnsi="Helvetica" w:cs="Helvetica"/>
          <w:color w:val="444444"/>
          <w:sz w:val="22"/>
        </w:rPr>
        <w:t>Perdiguero</w:t>
      </w:r>
      <w:proofErr w:type="spellEnd"/>
      <w:r w:rsidRPr="008577D8">
        <w:rPr>
          <w:rFonts w:ascii="Helvetica" w:hAnsi="Helvetica" w:cs="Helvetica"/>
          <w:color w:val="444444"/>
          <w:sz w:val="22"/>
        </w:rPr>
        <w:t xml:space="preserve"> P</w:t>
      </w:r>
      <w:r w:rsidR="003E7E3C">
        <w:rPr>
          <w:rFonts w:ascii="Helvetica" w:hAnsi="Helvetica" w:cs="Helvetica" w:hint="eastAsia"/>
          <w:color w:val="444444"/>
          <w:sz w:val="22"/>
        </w:rPr>
        <w:t>.</w:t>
      </w:r>
      <w:r w:rsidRPr="008577D8">
        <w:rPr>
          <w:rFonts w:ascii="Helvetica" w:hAnsi="Helvetica" w:cs="Helvetica"/>
          <w:color w:val="444444"/>
          <w:sz w:val="22"/>
        </w:rPr>
        <w:t xml:space="preserve">, </w:t>
      </w:r>
      <w:proofErr w:type="spellStart"/>
      <w:r w:rsidRPr="008577D8">
        <w:rPr>
          <w:rFonts w:ascii="Helvetica" w:hAnsi="Helvetica" w:cs="Helvetica"/>
          <w:color w:val="444444"/>
          <w:sz w:val="22"/>
        </w:rPr>
        <w:t>Venturas</w:t>
      </w:r>
      <w:proofErr w:type="spellEnd"/>
      <w:r w:rsidRPr="008577D8">
        <w:rPr>
          <w:rFonts w:ascii="Helvetica" w:hAnsi="Helvetica" w:cs="Helvetica"/>
          <w:color w:val="444444"/>
          <w:sz w:val="22"/>
        </w:rPr>
        <w:t xml:space="preserve"> M</w:t>
      </w:r>
      <w:r w:rsidR="003E7E3C">
        <w:rPr>
          <w:rFonts w:ascii="Helvetica" w:hAnsi="Helvetica" w:cs="Helvetica" w:hint="eastAsia"/>
          <w:color w:val="444444"/>
          <w:sz w:val="22"/>
        </w:rPr>
        <w:t>.</w:t>
      </w:r>
      <w:r w:rsidRPr="008577D8">
        <w:rPr>
          <w:rFonts w:ascii="Helvetica" w:hAnsi="Helvetica" w:cs="Helvetica"/>
          <w:color w:val="444444"/>
          <w:sz w:val="22"/>
        </w:rPr>
        <w:t xml:space="preserve">, </w:t>
      </w:r>
      <w:proofErr w:type="spellStart"/>
      <w:r w:rsidRPr="008577D8">
        <w:rPr>
          <w:rFonts w:ascii="Helvetica" w:hAnsi="Helvetica" w:cs="Helvetica"/>
          <w:color w:val="444444"/>
          <w:sz w:val="22"/>
        </w:rPr>
        <w:t>Cervera</w:t>
      </w:r>
      <w:proofErr w:type="spellEnd"/>
      <w:r w:rsidRPr="008577D8">
        <w:rPr>
          <w:rFonts w:ascii="Helvetica" w:hAnsi="Helvetica" w:cs="Helvetica"/>
          <w:color w:val="444444"/>
          <w:sz w:val="22"/>
        </w:rPr>
        <w:t xml:space="preserve"> M</w:t>
      </w:r>
      <w:r w:rsidR="003E7E3C">
        <w:rPr>
          <w:rFonts w:ascii="Helvetica" w:hAnsi="Helvetica" w:cs="Helvetica" w:hint="eastAsia"/>
          <w:color w:val="444444"/>
          <w:sz w:val="22"/>
        </w:rPr>
        <w:t>.</w:t>
      </w:r>
      <w:r w:rsidRPr="008577D8">
        <w:rPr>
          <w:rFonts w:ascii="Helvetica" w:hAnsi="Helvetica" w:cs="Helvetica"/>
          <w:color w:val="444444"/>
          <w:sz w:val="22"/>
        </w:rPr>
        <w:t>T</w:t>
      </w:r>
      <w:r w:rsidR="003E7E3C">
        <w:rPr>
          <w:rFonts w:ascii="Helvetica" w:hAnsi="Helvetica" w:cs="Helvetica" w:hint="eastAsia"/>
          <w:color w:val="444444"/>
          <w:sz w:val="22"/>
        </w:rPr>
        <w:t>.</w:t>
      </w:r>
      <w:r w:rsidRPr="008577D8">
        <w:rPr>
          <w:rFonts w:ascii="Helvetica" w:hAnsi="Helvetica" w:cs="Helvetica"/>
          <w:color w:val="444444"/>
          <w:sz w:val="22"/>
        </w:rPr>
        <w:t>, Gil L</w:t>
      </w:r>
      <w:r w:rsidR="003E7E3C">
        <w:rPr>
          <w:rFonts w:ascii="Helvetica" w:hAnsi="Helvetica" w:cs="Helvetica" w:hint="eastAsia"/>
          <w:color w:val="444444"/>
          <w:sz w:val="22"/>
        </w:rPr>
        <w:t>.</w:t>
      </w:r>
      <w:r w:rsidRPr="008577D8">
        <w:rPr>
          <w:rFonts w:ascii="Helvetica" w:hAnsi="Helvetica" w:cs="Helvetica"/>
          <w:color w:val="444444"/>
          <w:sz w:val="22"/>
        </w:rPr>
        <w:t xml:space="preserve">, </w:t>
      </w:r>
      <w:proofErr w:type="spellStart"/>
      <w:r w:rsidRPr="008577D8">
        <w:rPr>
          <w:rFonts w:ascii="Helvetica" w:hAnsi="Helvetica" w:cs="Helvetica"/>
          <w:color w:val="444444"/>
          <w:sz w:val="22"/>
        </w:rPr>
        <w:t>Collada</w:t>
      </w:r>
      <w:proofErr w:type="spellEnd"/>
      <w:r w:rsidRPr="008577D8">
        <w:rPr>
          <w:rFonts w:ascii="Helvetica" w:hAnsi="Helvetica" w:cs="Helvetica"/>
          <w:color w:val="444444"/>
          <w:sz w:val="22"/>
        </w:rPr>
        <w:t xml:space="preserve"> C. </w:t>
      </w:r>
      <w:r w:rsidR="00396DFC" w:rsidRPr="008577D8">
        <w:rPr>
          <w:rFonts w:ascii="Helvetica" w:hAnsi="Helvetica" w:cs="Helvetica"/>
          <w:color w:val="444444"/>
          <w:sz w:val="22"/>
        </w:rPr>
        <w:t>2015</w:t>
      </w:r>
      <w:r w:rsidR="00396DFC">
        <w:rPr>
          <w:rFonts w:ascii="Helvetica" w:hAnsi="Helvetica" w:cs="Helvetica" w:hint="eastAsia"/>
          <w:color w:val="444444"/>
          <w:sz w:val="22"/>
        </w:rPr>
        <w:t>.</w:t>
      </w:r>
      <w:r w:rsidR="00396DFC" w:rsidRPr="008577D8">
        <w:rPr>
          <w:rFonts w:ascii="Helvetica" w:hAnsi="Helvetica" w:cs="Helvetica"/>
          <w:color w:val="444444"/>
          <w:sz w:val="22"/>
        </w:rPr>
        <w:t xml:space="preserve"> </w:t>
      </w:r>
      <w:r w:rsidRPr="008577D8">
        <w:rPr>
          <w:rFonts w:ascii="Helvetica" w:hAnsi="Helvetica" w:cs="Helvetica"/>
          <w:color w:val="444444"/>
          <w:sz w:val="22"/>
        </w:rPr>
        <w:t xml:space="preserve">Data from: Massive sequencing of </w:t>
      </w:r>
      <w:proofErr w:type="spellStart"/>
      <w:r w:rsidRPr="008577D8">
        <w:rPr>
          <w:rFonts w:ascii="Helvetica" w:hAnsi="Helvetica" w:cs="Helvetica"/>
          <w:color w:val="444444"/>
          <w:sz w:val="22"/>
        </w:rPr>
        <w:t>Ulms</w:t>
      </w:r>
      <w:proofErr w:type="spellEnd"/>
      <w:r w:rsidRPr="008577D8">
        <w:rPr>
          <w:rFonts w:ascii="Helvetica" w:hAnsi="Helvetica" w:cs="Helvetica"/>
          <w:color w:val="444444"/>
          <w:sz w:val="22"/>
        </w:rPr>
        <w:t xml:space="preserve"> minor's </w:t>
      </w:r>
      <w:proofErr w:type="spellStart"/>
      <w:r w:rsidRPr="008577D8">
        <w:rPr>
          <w:rFonts w:ascii="Helvetica" w:hAnsi="Helvetica" w:cs="Helvetica"/>
          <w:color w:val="444444"/>
          <w:sz w:val="22"/>
        </w:rPr>
        <w:t>transcriptome</w:t>
      </w:r>
      <w:proofErr w:type="spellEnd"/>
      <w:r w:rsidRPr="008577D8">
        <w:rPr>
          <w:rFonts w:ascii="Helvetica" w:hAnsi="Helvetica" w:cs="Helvetica"/>
          <w:color w:val="444444"/>
          <w:sz w:val="22"/>
        </w:rPr>
        <w:t xml:space="preserve"> provides new molecular tools for a genus under the constant threat of Dutch elm disease. </w:t>
      </w:r>
      <w:proofErr w:type="gramStart"/>
      <w:r w:rsidRPr="008577D8">
        <w:rPr>
          <w:rFonts w:ascii="Helvetica" w:hAnsi="Helvetica" w:cs="Helvetica"/>
          <w:color w:val="444444"/>
          <w:sz w:val="22"/>
        </w:rPr>
        <w:t>Dryad Digital Repository.</w:t>
      </w:r>
      <w:proofErr w:type="gramEnd"/>
      <w:r w:rsidRPr="008577D8">
        <w:rPr>
          <w:rFonts w:ascii="Helvetica" w:hAnsi="Helvetica" w:cs="Helvetica"/>
          <w:color w:val="444444"/>
          <w:sz w:val="22"/>
        </w:rPr>
        <w:t xml:space="preserve"> http://dx.doi.org/10.50</w:t>
      </w:r>
      <w:r w:rsidR="00CD6230">
        <w:rPr>
          <w:rFonts w:ascii="Helvetica" w:hAnsi="Helvetica" w:cs="Helvetica"/>
          <w:color w:val="444444"/>
          <w:sz w:val="22"/>
        </w:rPr>
        <w:t>10</w:t>
      </w:r>
      <w:r w:rsidRPr="008577D8">
        <w:rPr>
          <w:rFonts w:ascii="Helvetica" w:hAnsi="Helvetica" w:cs="Helvetica"/>
          <w:color w:val="444444"/>
          <w:sz w:val="22"/>
        </w:rPr>
        <w:t>1/dryad.ps837</w:t>
      </w:r>
    </w:p>
    <w:p w:rsidR="00334A44" w:rsidRDefault="00CE4D62" w:rsidP="00F87266">
      <w:pPr>
        <w:widowControl/>
        <w:spacing w:after="207" w:line="360" w:lineRule="atLeast"/>
        <w:jc w:val="left"/>
        <w:rPr>
          <w:rFonts w:ascii="Helvetica" w:hAnsi="Helvetica" w:cs="Helvetica"/>
          <w:color w:val="444444"/>
          <w:sz w:val="22"/>
        </w:rPr>
      </w:pPr>
      <w:r w:rsidRPr="00396DFC">
        <w:rPr>
          <w:rFonts w:ascii="Helvetica" w:hAnsi="Helvetica" w:cs="Helvetica"/>
          <w:b/>
          <w:color w:val="444444"/>
          <w:sz w:val="22"/>
        </w:rPr>
        <w:t>Theses and Dissertations</w:t>
      </w:r>
      <w:proofErr w:type="gramStart"/>
      <w:r w:rsidRPr="00396DFC">
        <w:rPr>
          <w:rFonts w:ascii="Helvetica" w:hAnsi="Helvetica" w:cs="Helvetica"/>
          <w:b/>
          <w:color w:val="444444"/>
          <w:sz w:val="22"/>
        </w:rPr>
        <w:t>:</w:t>
      </w:r>
      <w:proofErr w:type="gramEnd"/>
      <w:r w:rsidR="0011532C">
        <w:rPr>
          <w:rFonts w:ascii="Helvetica" w:hAnsi="Helvetica" w:cs="Helvetica"/>
          <w:color w:val="444444"/>
          <w:sz w:val="22"/>
        </w:rPr>
        <w:br/>
        <w:t xml:space="preserve">Smith J. </w:t>
      </w:r>
      <w:r w:rsidRPr="008577D8">
        <w:rPr>
          <w:rFonts w:ascii="Helvetica" w:hAnsi="Helvetica" w:cs="Helvetica"/>
          <w:color w:val="444444"/>
          <w:sz w:val="22"/>
        </w:rPr>
        <w:t>2008</w:t>
      </w:r>
      <w:r w:rsidR="0011532C">
        <w:rPr>
          <w:rFonts w:ascii="Helvetica" w:hAnsi="Helvetica" w:cs="Helvetica" w:hint="eastAsia"/>
          <w:color w:val="444444"/>
          <w:sz w:val="22"/>
        </w:rPr>
        <w:t>.</w:t>
      </w:r>
      <w:r w:rsidRPr="008577D8">
        <w:rPr>
          <w:rFonts w:ascii="Helvetica" w:hAnsi="Helvetica" w:cs="Helvetica"/>
          <w:color w:val="444444"/>
          <w:sz w:val="22"/>
        </w:rPr>
        <w:t xml:space="preserve"> </w:t>
      </w:r>
      <w:proofErr w:type="gramStart"/>
      <w:r w:rsidRPr="008577D8">
        <w:rPr>
          <w:rFonts w:ascii="Helvetica" w:hAnsi="Helvetica" w:cs="Helvetica"/>
          <w:color w:val="444444"/>
          <w:sz w:val="22"/>
        </w:rPr>
        <w:t>Post-</w:t>
      </w:r>
      <w:proofErr w:type="spellStart"/>
      <w:r w:rsidRPr="008577D8">
        <w:rPr>
          <w:rFonts w:ascii="Helvetica" w:hAnsi="Helvetica" w:cs="Helvetica"/>
          <w:color w:val="444444"/>
          <w:sz w:val="22"/>
        </w:rPr>
        <w:t>structuralist</w:t>
      </w:r>
      <w:proofErr w:type="spellEnd"/>
      <w:r w:rsidRPr="008577D8">
        <w:rPr>
          <w:rFonts w:ascii="Helvetica" w:hAnsi="Helvetica" w:cs="Helvetica"/>
          <w:color w:val="444444"/>
          <w:sz w:val="22"/>
        </w:rPr>
        <w:t xml:space="preserve"> discourse relative to </w:t>
      </w:r>
      <w:proofErr w:type="spellStart"/>
      <w:r w:rsidRPr="008577D8">
        <w:rPr>
          <w:rFonts w:ascii="Helvetica" w:hAnsi="Helvetica" w:cs="Helvetica"/>
          <w:color w:val="444444"/>
          <w:sz w:val="22"/>
        </w:rPr>
        <w:t>phenomological</w:t>
      </w:r>
      <w:proofErr w:type="spellEnd"/>
      <w:r w:rsidRPr="008577D8">
        <w:rPr>
          <w:rFonts w:ascii="Helvetica" w:hAnsi="Helvetica" w:cs="Helvetica"/>
          <w:color w:val="444444"/>
          <w:sz w:val="22"/>
        </w:rPr>
        <w:t xml:space="preserve"> pursuits in the </w:t>
      </w:r>
      <w:proofErr w:type="spellStart"/>
      <w:r w:rsidRPr="008577D8">
        <w:rPr>
          <w:rFonts w:ascii="Helvetica" w:hAnsi="Helvetica" w:cs="Helvetica"/>
          <w:color w:val="444444"/>
          <w:sz w:val="22"/>
        </w:rPr>
        <w:t>deconstructivist</w:t>
      </w:r>
      <w:proofErr w:type="spellEnd"/>
      <w:r w:rsidRPr="008577D8">
        <w:rPr>
          <w:rFonts w:ascii="Helvetica" w:hAnsi="Helvetica" w:cs="Helvetica"/>
          <w:color w:val="444444"/>
          <w:sz w:val="22"/>
        </w:rPr>
        <w:t xml:space="preserve"> arena.</w:t>
      </w:r>
      <w:proofErr w:type="gramEnd"/>
      <w:r w:rsidRPr="008577D8">
        <w:rPr>
          <w:rFonts w:ascii="Helvetica" w:hAnsi="Helvetica" w:cs="Helvetica"/>
          <w:color w:val="444444"/>
          <w:sz w:val="22"/>
        </w:rPr>
        <w:t xml:space="preserve"> [</w:t>
      </w:r>
      <w:proofErr w:type="gramStart"/>
      <w:r w:rsidRPr="008577D8">
        <w:rPr>
          <w:rFonts w:ascii="Helvetica" w:hAnsi="Helvetica" w:cs="Helvetica"/>
          <w:color w:val="444444"/>
          <w:sz w:val="22"/>
        </w:rPr>
        <w:t>dissertation/master’s</w:t>
      </w:r>
      <w:proofErr w:type="gramEnd"/>
      <w:r w:rsidRPr="008577D8">
        <w:rPr>
          <w:rFonts w:ascii="Helvetica" w:hAnsi="Helvetica" w:cs="Helvetica"/>
          <w:color w:val="444444"/>
          <w:sz w:val="22"/>
        </w:rPr>
        <w:t xml:space="preserve"> thesis]. [Chicago (IL)]: University of Chicago</w:t>
      </w:r>
    </w:p>
    <w:p w:rsidR="00334A44" w:rsidRDefault="00334A44" w:rsidP="00334A44">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334A44">
        <w:rPr>
          <w:rFonts w:ascii="Helvetica" w:hAnsi="Helvetica" w:cs="Helvetica"/>
          <w:b/>
          <w:color w:val="444444"/>
          <w:sz w:val="22"/>
        </w:rPr>
        <w:t>Tables</w:t>
      </w:r>
    </w:p>
    <w:p w:rsidR="00401CFB" w:rsidRPr="00401CFB" w:rsidRDefault="00401CFB" w:rsidP="00401CFB">
      <w:pPr>
        <w:widowControl/>
        <w:spacing w:after="207" w:line="360" w:lineRule="atLeast"/>
        <w:jc w:val="left"/>
        <w:rPr>
          <w:rFonts w:ascii="Helvetica" w:hAnsi="Helvetica" w:cs="Helvetica"/>
          <w:color w:val="444444"/>
          <w:sz w:val="22"/>
        </w:rPr>
      </w:pPr>
      <w:r w:rsidRPr="00401CFB">
        <w:rPr>
          <w:rFonts w:ascii="Helvetica" w:hAnsi="Helvetica" w:cs="Helvetica"/>
          <w:color w:val="444444"/>
          <w:sz w:val="22"/>
        </w:rPr>
        <w:t xml:space="preserve">Tables should be inserted at the end of the manuscript. </w:t>
      </w:r>
      <w:r w:rsidRPr="00C911C3">
        <w:rPr>
          <w:rFonts w:ascii="Helvetica" w:hAnsi="Helvetica" w:cs="Helvetica"/>
          <w:color w:val="444444"/>
          <w:sz w:val="22"/>
        </w:rPr>
        <w:t>Number tables consecutively according to the order cited in the text.</w:t>
      </w:r>
      <w:r>
        <w:rPr>
          <w:rFonts w:ascii="Helvetica" w:hAnsi="Helvetica" w:cs="Helvetica" w:hint="eastAsia"/>
          <w:color w:val="444444"/>
          <w:sz w:val="22"/>
        </w:rPr>
        <w:t xml:space="preserve"> </w:t>
      </w:r>
      <w:r w:rsidRPr="00401CFB">
        <w:rPr>
          <w:rFonts w:ascii="Helvetica" w:hAnsi="Helvetica" w:cs="Helvetica"/>
          <w:color w:val="444444"/>
          <w:sz w:val="22"/>
        </w:rPr>
        <w:t xml:space="preserve">If you use a word processor, build your table in </w:t>
      </w:r>
      <w:r w:rsidR="00F87266">
        <w:rPr>
          <w:rFonts w:ascii="Helvetica" w:hAnsi="Helvetica" w:cs="Helvetica" w:hint="eastAsia"/>
          <w:color w:val="444444"/>
          <w:sz w:val="22"/>
        </w:rPr>
        <w:t>MS-W</w:t>
      </w:r>
      <w:r w:rsidRPr="00401CFB">
        <w:rPr>
          <w:rFonts w:ascii="Helvetica" w:hAnsi="Helvetica" w:cs="Helvetica"/>
          <w:color w:val="444444"/>
          <w:sz w:val="22"/>
        </w:rPr>
        <w:t xml:space="preserve">ord. If you use a </w:t>
      </w:r>
      <w:proofErr w:type="spellStart"/>
      <w:r w:rsidRPr="00401CFB">
        <w:rPr>
          <w:rFonts w:ascii="Helvetica" w:hAnsi="Helvetica" w:cs="Helvetica"/>
          <w:color w:val="444444"/>
          <w:sz w:val="22"/>
        </w:rPr>
        <w:t>LaTeX</w:t>
      </w:r>
      <w:proofErr w:type="spellEnd"/>
      <w:r w:rsidRPr="00401CFB">
        <w:rPr>
          <w:rFonts w:ascii="Helvetica" w:hAnsi="Helvetica" w:cs="Helvetica"/>
          <w:color w:val="444444"/>
          <w:sz w:val="22"/>
        </w:rPr>
        <w:t xml:space="preserve"> processor, build your table in </w:t>
      </w:r>
      <w:proofErr w:type="spellStart"/>
      <w:r w:rsidRPr="00401CFB">
        <w:rPr>
          <w:rFonts w:ascii="Helvetica" w:hAnsi="Helvetica" w:cs="Helvetica"/>
          <w:color w:val="444444"/>
          <w:sz w:val="22"/>
        </w:rPr>
        <w:t>LaTeX</w:t>
      </w:r>
      <w:proofErr w:type="spellEnd"/>
      <w:r w:rsidRPr="00401CFB">
        <w:rPr>
          <w:rFonts w:ascii="Helvetica" w:hAnsi="Helvetica" w:cs="Helvetica"/>
          <w:color w:val="444444"/>
          <w:sz w:val="22"/>
        </w:rPr>
        <w:t>. An empty line should be left before and after the table.</w:t>
      </w:r>
      <w:r w:rsidR="00A92F4E">
        <w:rPr>
          <w:rFonts w:ascii="Helvetica" w:hAnsi="Helvetica" w:cs="Helvetica" w:hint="eastAsia"/>
          <w:color w:val="444444"/>
          <w:sz w:val="22"/>
        </w:rPr>
        <w:t xml:space="preserve"> </w:t>
      </w:r>
      <w:r>
        <w:rPr>
          <w:rFonts w:ascii="Helvetica" w:hAnsi="Helvetica" w:cs="Helvetica" w:hint="eastAsia"/>
          <w:color w:val="444444"/>
          <w:sz w:val="22"/>
        </w:rPr>
        <w:t>D</w:t>
      </w:r>
      <w:r w:rsidR="001B1A9A" w:rsidRPr="00C911C3">
        <w:rPr>
          <w:rFonts w:ascii="Helvetica" w:hAnsi="Helvetica" w:cs="Helvetica"/>
          <w:color w:val="444444"/>
          <w:sz w:val="22"/>
        </w:rPr>
        <w:t xml:space="preserve">ata </w:t>
      </w:r>
      <w:r>
        <w:rPr>
          <w:rFonts w:ascii="Helvetica" w:hAnsi="Helvetica" w:cs="Helvetica" w:hint="eastAsia"/>
          <w:color w:val="444444"/>
          <w:sz w:val="22"/>
        </w:rPr>
        <w:t xml:space="preserve">in table </w:t>
      </w:r>
      <w:r w:rsidR="001B1A9A" w:rsidRPr="00C911C3">
        <w:rPr>
          <w:rFonts w:ascii="Helvetica" w:hAnsi="Helvetica" w:cs="Helvetica"/>
          <w:color w:val="444444"/>
          <w:sz w:val="22"/>
        </w:rPr>
        <w:t>should be presented concisely and logically. Provide a title for each table. Include table legends and footnotes where needed. If tables are reprinted from another source or if data included are from another source, permission to reprint is required.</w:t>
      </w:r>
    </w:p>
    <w:p w:rsidR="007756C5" w:rsidRDefault="00334A44" w:rsidP="00334A44">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334A44">
        <w:rPr>
          <w:rFonts w:ascii="Helvetica" w:hAnsi="Helvetica" w:cs="Helvetica"/>
          <w:b/>
          <w:color w:val="444444"/>
          <w:sz w:val="22"/>
        </w:rPr>
        <w:t>Figure</w:t>
      </w:r>
      <w:r w:rsidR="009E1B61">
        <w:rPr>
          <w:rFonts w:ascii="Helvetica" w:hAnsi="Helvetica" w:cs="Helvetica" w:hint="eastAsia"/>
          <w:b/>
          <w:color w:val="444444"/>
          <w:sz w:val="22"/>
        </w:rPr>
        <w:t xml:space="preserve"> and table</w:t>
      </w:r>
      <w:r w:rsidRPr="00334A44">
        <w:rPr>
          <w:rFonts w:ascii="Helvetica" w:hAnsi="Helvetica" w:cs="Helvetica"/>
          <w:b/>
          <w:color w:val="444444"/>
          <w:sz w:val="22"/>
        </w:rPr>
        <w:t xml:space="preserve"> Legends </w:t>
      </w:r>
    </w:p>
    <w:p w:rsidR="00572F3A" w:rsidRDefault="009E1B61" w:rsidP="00C911C3">
      <w:pPr>
        <w:widowControl/>
        <w:spacing w:before="100" w:beforeAutospacing="1" w:after="100" w:afterAutospacing="1" w:line="360" w:lineRule="atLeast"/>
        <w:jc w:val="left"/>
        <w:rPr>
          <w:rFonts w:ascii="Helvetica" w:hAnsi="Helvetica" w:cs="Helvetica"/>
          <w:color w:val="444444"/>
          <w:sz w:val="22"/>
        </w:rPr>
      </w:pPr>
      <w:r w:rsidRPr="00C911C3">
        <w:rPr>
          <w:rFonts w:ascii="Helvetica" w:hAnsi="Helvetica" w:cs="Helvetica"/>
          <w:color w:val="444444"/>
          <w:sz w:val="22"/>
        </w:rPr>
        <w:t xml:space="preserve">Figure and table legends are required to have the same font as the main text (12 point normal Times New Roman, </w:t>
      </w:r>
      <w:r w:rsidR="00572F3A">
        <w:rPr>
          <w:rFonts w:ascii="Helvetica" w:hAnsi="Helvetica" w:cs="Helvetica" w:hint="eastAsia"/>
          <w:color w:val="444444"/>
          <w:sz w:val="22"/>
        </w:rPr>
        <w:t>1.5 line</w:t>
      </w:r>
      <w:r w:rsidR="00572F3A" w:rsidRPr="00794D80">
        <w:rPr>
          <w:rFonts w:ascii="Helvetica" w:hAnsi="Helvetica" w:cs="Helvetica"/>
          <w:color w:val="444444"/>
          <w:sz w:val="22"/>
        </w:rPr>
        <w:t>-spaced</w:t>
      </w:r>
      <w:r w:rsidRPr="00C911C3">
        <w:rPr>
          <w:rFonts w:ascii="Helvetica" w:hAnsi="Helvetica" w:cs="Helvetica"/>
          <w:color w:val="444444"/>
          <w:sz w:val="22"/>
        </w:rPr>
        <w:t xml:space="preserve">). </w:t>
      </w:r>
    </w:p>
    <w:p w:rsidR="00572F3A" w:rsidRDefault="009E1B61" w:rsidP="00572F3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t xml:space="preserve">Legends should be preceded by the appropriate label, for example "Figure 1" or "Table 4". Figure legends should be placed at the end of the manuscript (for supplementary images you must include the caption with the figure, uploaded as a separate file). </w:t>
      </w:r>
    </w:p>
    <w:p w:rsidR="009E1B61" w:rsidRPr="00C911C3" w:rsidRDefault="009E1B61" w:rsidP="00572F3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lastRenderedPageBreak/>
        <w:t>Table legends must be placed immediately before the table.</w:t>
      </w:r>
    </w:p>
    <w:p w:rsidR="00572F3A" w:rsidRDefault="00996BE1" w:rsidP="00572F3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t>Figure legends should be brief and should not contain methods.</w:t>
      </w:r>
      <w:r w:rsidR="00572F3A" w:rsidRPr="00C911C3">
        <w:rPr>
          <w:rFonts w:ascii="Helvetica" w:hAnsi="Helvetica" w:cs="Helvetica"/>
          <w:color w:val="444444"/>
          <w:sz w:val="22"/>
        </w:rPr>
        <w:t xml:space="preserve"> Please use only a single paragraph for the legend.</w:t>
      </w:r>
      <w:r w:rsidRPr="00C911C3">
        <w:rPr>
          <w:rFonts w:ascii="Helvetica" w:hAnsi="Helvetica" w:cs="Helvetica"/>
          <w:color w:val="444444"/>
          <w:sz w:val="22"/>
        </w:rPr>
        <w:t xml:space="preserve"> </w:t>
      </w:r>
    </w:p>
    <w:p w:rsidR="007756C5" w:rsidRPr="00EB098D" w:rsidRDefault="00572F3A" w:rsidP="00EB098D">
      <w:pPr>
        <w:widowControl/>
        <w:numPr>
          <w:ilvl w:val="1"/>
          <w:numId w:val="9"/>
        </w:numPr>
        <w:shd w:val="clear" w:color="auto" w:fill="FFFFFF"/>
        <w:spacing w:before="100" w:beforeAutospacing="1" w:after="207" w:afterAutospacing="1" w:line="360" w:lineRule="atLeast"/>
        <w:ind w:left="720"/>
        <w:jc w:val="left"/>
        <w:rPr>
          <w:rFonts w:ascii="Helvetica" w:hAnsi="Helvetica" w:cs="Helvetica"/>
          <w:color w:val="444444"/>
          <w:sz w:val="22"/>
        </w:rPr>
      </w:pPr>
      <w:r w:rsidRPr="00EB098D">
        <w:rPr>
          <w:rFonts w:ascii="Helvetica" w:hAnsi="Helvetica" w:cs="Helvetica"/>
          <w:color w:val="444444"/>
          <w:sz w:val="22"/>
        </w:rPr>
        <w:t>Figure panels are referred to by bold capital letters in brackets: (A), (B), (C), (D), etc.</w:t>
      </w:r>
      <w:r w:rsidRPr="00EB098D">
        <w:rPr>
          <w:rFonts w:ascii="Helvetica" w:hAnsi="Helvetica" w:cs="Helvetica" w:hint="eastAsia"/>
          <w:color w:val="444444"/>
          <w:sz w:val="22"/>
        </w:rPr>
        <w:t xml:space="preserve"> </w:t>
      </w:r>
      <w:r w:rsidR="00996BE1" w:rsidRPr="00EB098D">
        <w:rPr>
          <w:rFonts w:ascii="Helvetica" w:hAnsi="Helvetica" w:cs="Helvetica"/>
          <w:color w:val="444444"/>
          <w:sz w:val="22"/>
        </w:rPr>
        <w:t xml:space="preserve">Symbols indicted in the figure must be identified in the legend text. </w:t>
      </w:r>
      <w:r w:rsidR="00EB098D" w:rsidRPr="00EB098D">
        <w:rPr>
          <w:rFonts w:ascii="Helvetica" w:hAnsi="Helvetica" w:cs="Helvetica" w:hint="eastAsia"/>
          <w:color w:val="444444"/>
          <w:sz w:val="22"/>
        </w:rPr>
        <w:t>A</w:t>
      </w:r>
      <w:r w:rsidR="00EB098D" w:rsidRPr="00EB098D">
        <w:rPr>
          <w:rFonts w:ascii="Helvetica" w:hAnsi="Helvetica" w:cs="Helvetica"/>
          <w:color w:val="444444"/>
          <w:sz w:val="22"/>
        </w:rPr>
        <w:t>bbreviations</w:t>
      </w:r>
      <w:r w:rsidR="00EB098D" w:rsidRPr="00EB098D">
        <w:rPr>
          <w:rFonts w:ascii="Helvetica" w:hAnsi="Helvetica" w:cs="Helvetica" w:hint="eastAsia"/>
          <w:color w:val="444444"/>
          <w:sz w:val="22"/>
        </w:rPr>
        <w:t xml:space="preserve"> and </w:t>
      </w:r>
      <w:r w:rsidR="00EB098D" w:rsidRPr="00EB098D">
        <w:rPr>
          <w:rFonts w:ascii="Helvetica" w:hAnsi="Helvetica" w:cs="Helvetica"/>
          <w:color w:val="444444"/>
          <w:sz w:val="22"/>
        </w:rPr>
        <w:t xml:space="preserve">error bars </w:t>
      </w:r>
      <w:r w:rsidR="00EB098D">
        <w:rPr>
          <w:rFonts w:ascii="Helvetica" w:hAnsi="Helvetica" w:cs="Helvetica" w:hint="eastAsia"/>
          <w:color w:val="444444"/>
          <w:sz w:val="22"/>
        </w:rPr>
        <w:t xml:space="preserve">must also be </w:t>
      </w:r>
      <w:r w:rsidR="00EB098D" w:rsidRPr="00EB098D">
        <w:rPr>
          <w:rFonts w:ascii="Helvetica" w:hAnsi="Helvetica" w:cs="Helvetica" w:hint="eastAsia"/>
          <w:color w:val="444444"/>
          <w:sz w:val="22"/>
        </w:rPr>
        <w:t>d</w:t>
      </w:r>
      <w:r w:rsidR="00EB098D" w:rsidRPr="00EB098D">
        <w:rPr>
          <w:rFonts w:ascii="Helvetica" w:hAnsi="Helvetica" w:cs="Helvetica"/>
          <w:color w:val="444444"/>
          <w:sz w:val="22"/>
        </w:rPr>
        <w:t>efine</w:t>
      </w:r>
      <w:r w:rsidR="00EB098D">
        <w:rPr>
          <w:rFonts w:ascii="Helvetica" w:hAnsi="Helvetica" w:cs="Helvetica" w:hint="eastAsia"/>
          <w:color w:val="444444"/>
          <w:sz w:val="22"/>
        </w:rPr>
        <w:t>d</w:t>
      </w:r>
      <w:r w:rsidR="00EB098D" w:rsidRPr="00EB098D">
        <w:rPr>
          <w:rFonts w:ascii="Helvetica" w:hAnsi="Helvetica" w:cs="Helvetica" w:hint="eastAsia"/>
          <w:color w:val="444444"/>
          <w:sz w:val="22"/>
        </w:rPr>
        <w:t>.</w:t>
      </w:r>
      <w:r w:rsidR="00EB098D" w:rsidRPr="00EB098D">
        <w:rPr>
          <w:rFonts w:ascii="Helvetica" w:hAnsi="Helvetica" w:cs="Helvetica"/>
          <w:color w:val="444444"/>
          <w:sz w:val="22"/>
        </w:rPr>
        <w:t xml:space="preserve"> </w:t>
      </w:r>
      <w:r w:rsidR="00996BE1" w:rsidRPr="00EB098D">
        <w:rPr>
          <w:rFonts w:ascii="Helvetica" w:hAnsi="Helvetica" w:cs="Helvetica"/>
          <w:color w:val="444444"/>
          <w:sz w:val="22"/>
        </w:rPr>
        <w:t>If figures are reprinted from another source, permission to reprint is required.</w:t>
      </w:r>
    </w:p>
    <w:p w:rsidR="00334A44" w:rsidRDefault="00334A44" w:rsidP="00334A44">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334A44">
        <w:rPr>
          <w:rFonts w:ascii="Helvetica" w:hAnsi="Helvetica" w:cs="Helvetica"/>
          <w:b/>
          <w:color w:val="444444"/>
          <w:sz w:val="22"/>
        </w:rPr>
        <w:t>Figures</w:t>
      </w:r>
    </w:p>
    <w:p w:rsidR="009E1B61" w:rsidRPr="00996BE1" w:rsidRDefault="007756C5" w:rsidP="009E1B61">
      <w:pPr>
        <w:widowControl/>
        <w:spacing w:after="207" w:line="360" w:lineRule="atLeast"/>
        <w:jc w:val="left"/>
        <w:rPr>
          <w:rFonts w:ascii="Helvetica" w:hAnsi="Helvetica" w:cs="Helvetica"/>
          <w:color w:val="444444"/>
          <w:sz w:val="22"/>
        </w:rPr>
      </w:pPr>
      <w:r w:rsidRPr="00996BE1">
        <w:rPr>
          <w:rFonts w:ascii="Helvetica" w:hAnsi="Helvetica" w:cs="Helvetica"/>
          <w:color w:val="444444"/>
          <w:sz w:val="22"/>
        </w:rPr>
        <w:t>The maximum number of figures and tables for all article types are shown in the </w:t>
      </w:r>
      <w:hyperlink r:id="rId11" w:anchor="SummaryTable" w:history="1">
        <w:r w:rsidRPr="00996BE1">
          <w:rPr>
            <w:rFonts w:ascii="Helvetica" w:hAnsi="Helvetica" w:cs="Helvetica" w:hint="eastAsia"/>
            <w:color w:val="444444"/>
            <w:sz w:val="22"/>
          </w:rPr>
          <w:t>t</w:t>
        </w:r>
        <w:r w:rsidRPr="00996BE1">
          <w:rPr>
            <w:rFonts w:ascii="Helvetica" w:hAnsi="Helvetica" w:cs="Helvetica"/>
            <w:color w:val="444444"/>
            <w:sz w:val="22"/>
          </w:rPr>
          <w:t>able</w:t>
        </w:r>
      </w:hyperlink>
      <w:r w:rsidRPr="00996BE1">
        <w:rPr>
          <w:rFonts w:ascii="Helvetica" w:hAnsi="Helvetica" w:cs="Helvetica" w:hint="eastAsia"/>
          <w:color w:val="444444"/>
          <w:sz w:val="22"/>
        </w:rPr>
        <w:t xml:space="preserve"> above</w:t>
      </w:r>
      <w:r w:rsidRPr="00996BE1">
        <w:rPr>
          <w:rFonts w:ascii="Helvetica" w:hAnsi="Helvetica" w:cs="Helvetica"/>
          <w:color w:val="444444"/>
          <w:sz w:val="22"/>
        </w:rPr>
        <w:t xml:space="preserve">. </w:t>
      </w:r>
      <w:r w:rsidR="00996BE1" w:rsidRPr="00C911C3">
        <w:rPr>
          <w:rFonts w:ascii="Helvetica" w:hAnsi="Helvetica" w:cs="Helvetica"/>
          <w:color w:val="444444"/>
          <w:sz w:val="22"/>
        </w:rPr>
        <w:t>Line</w:t>
      </w:r>
      <w:r w:rsidR="00996BE1" w:rsidRPr="00996BE1">
        <w:rPr>
          <w:rFonts w:ascii="Helvetica" w:hAnsi="Helvetica" w:cs="Helvetica"/>
          <w:color w:val="444444"/>
          <w:sz w:val="22"/>
        </w:rPr>
        <w:t xml:space="preserve"> drawings, graphs, charts, and chemical formulae should be professionally prepared and labeled.</w:t>
      </w:r>
      <w:r w:rsidR="00996BE1">
        <w:rPr>
          <w:rFonts w:ascii="Helvetica" w:hAnsi="Helvetica" w:cs="Helvetica" w:hint="eastAsia"/>
          <w:color w:val="444444"/>
          <w:sz w:val="22"/>
        </w:rPr>
        <w:t xml:space="preserve"> </w:t>
      </w:r>
      <w:r w:rsidRPr="00996BE1">
        <w:rPr>
          <w:rFonts w:ascii="Helvetica" w:hAnsi="Helvetica" w:cs="Helvetica"/>
          <w:color w:val="444444"/>
          <w:sz w:val="22"/>
        </w:rPr>
        <w:t xml:space="preserve">Individual figure files are only required with revised manuscripts. First version </w:t>
      </w:r>
      <w:r w:rsidR="00401CFB" w:rsidRPr="00996BE1">
        <w:rPr>
          <w:rFonts w:ascii="Helvetica" w:hAnsi="Helvetica" w:cs="Helvetica"/>
          <w:color w:val="444444"/>
          <w:sz w:val="22"/>
        </w:rPr>
        <w:t>submissions</w:t>
      </w:r>
      <w:r w:rsidRPr="00996BE1">
        <w:rPr>
          <w:rFonts w:ascii="Helvetica" w:hAnsi="Helvetica" w:cs="Helvetica"/>
          <w:color w:val="444444"/>
          <w:sz w:val="22"/>
        </w:rPr>
        <w:t xml:space="preserve"> are required to have figure</w:t>
      </w:r>
      <w:r w:rsidRPr="00996BE1">
        <w:rPr>
          <w:rFonts w:ascii="Helvetica" w:hAnsi="Helvetica" w:cs="Helvetica" w:hint="eastAsia"/>
          <w:color w:val="444444"/>
          <w:sz w:val="22"/>
        </w:rPr>
        <w:t>s</w:t>
      </w:r>
      <w:r w:rsidRPr="00996BE1">
        <w:rPr>
          <w:rFonts w:ascii="Helvetica" w:hAnsi="Helvetica" w:cs="Helvetica"/>
          <w:color w:val="444444"/>
          <w:sz w:val="22"/>
        </w:rPr>
        <w:t xml:space="preserve"> contained in the </w:t>
      </w:r>
      <w:r w:rsidRPr="00996BE1">
        <w:rPr>
          <w:rFonts w:ascii="Helvetica" w:hAnsi="Helvetica" w:cs="Helvetica" w:hint="eastAsia"/>
          <w:color w:val="444444"/>
          <w:sz w:val="22"/>
        </w:rPr>
        <w:t>Word Format</w:t>
      </w:r>
      <w:r w:rsidRPr="00996BE1">
        <w:rPr>
          <w:rFonts w:ascii="Helvetica" w:hAnsi="Helvetica" w:cs="Helvetica"/>
          <w:color w:val="444444"/>
          <w:sz w:val="22"/>
        </w:rPr>
        <w:t xml:space="preserve"> in the same order as they are referred to in the manuscript. Kindly ensure that each table and figure is mentioned in the text and in numerical order.</w:t>
      </w:r>
      <w:r w:rsidRPr="00996BE1">
        <w:rPr>
          <w:rFonts w:ascii="Helvetica" w:hAnsi="Helvetica" w:cs="Helvetica" w:hint="eastAsia"/>
          <w:color w:val="444444"/>
          <w:sz w:val="22"/>
        </w:rPr>
        <w:t xml:space="preserve"> </w:t>
      </w:r>
      <w:r w:rsidR="009E1B61" w:rsidRPr="00996BE1">
        <w:rPr>
          <w:rFonts w:ascii="Helvetica" w:hAnsi="Helvetica" w:cs="Helvetica" w:hint="eastAsia"/>
          <w:color w:val="444444"/>
          <w:sz w:val="22"/>
        </w:rPr>
        <w:t>I</w:t>
      </w:r>
      <w:r w:rsidR="009E1B61" w:rsidRPr="00996BE1">
        <w:rPr>
          <w:rFonts w:ascii="Helvetica" w:hAnsi="Helvetica" w:cs="Helvetica"/>
          <w:color w:val="444444"/>
          <w:sz w:val="22"/>
        </w:rPr>
        <w:t>ndividual figures should not be longer than one page and with a width that corresponds to 1 column</w:t>
      </w:r>
      <w:r w:rsidR="00B745C5">
        <w:rPr>
          <w:rFonts w:ascii="Helvetica" w:hAnsi="Helvetica" w:cs="Helvetica" w:hint="eastAsia"/>
          <w:color w:val="444444"/>
          <w:sz w:val="22"/>
        </w:rPr>
        <w:t xml:space="preserve"> (</w:t>
      </w:r>
      <w:r w:rsidR="00B745C5" w:rsidRPr="00C911C3">
        <w:rPr>
          <w:rFonts w:ascii="Helvetica" w:hAnsi="Helvetica" w:cs="Helvetica"/>
          <w:color w:val="444444"/>
          <w:sz w:val="22"/>
        </w:rPr>
        <w:t>85 mm</w:t>
      </w:r>
      <w:r w:rsidR="00B745C5">
        <w:rPr>
          <w:rFonts w:ascii="Helvetica" w:hAnsi="Helvetica" w:cs="Helvetica" w:hint="eastAsia"/>
          <w:color w:val="444444"/>
          <w:sz w:val="22"/>
        </w:rPr>
        <w:t>)</w:t>
      </w:r>
      <w:r w:rsidR="009E1B61" w:rsidRPr="00996BE1">
        <w:rPr>
          <w:rFonts w:ascii="Helvetica" w:hAnsi="Helvetica" w:cs="Helvetica"/>
          <w:color w:val="444444"/>
          <w:sz w:val="22"/>
        </w:rPr>
        <w:t xml:space="preserve"> or 2 columns</w:t>
      </w:r>
      <w:r w:rsidR="00572F3A">
        <w:rPr>
          <w:rFonts w:ascii="Helvetica" w:hAnsi="Helvetica" w:cs="Helvetica" w:hint="eastAsia"/>
          <w:color w:val="444444"/>
          <w:sz w:val="22"/>
        </w:rPr>
        <w:t xml:space="preserve"> </w:t>
      </w:r>
      <w:r w:rsidR="00B745C5">
        <w:rPr>
          <w:rFonts w:ascii="Helvetica" w:hAnsi="Helvetica" w:cs="Helvetica" w:hint="eastAsia"/>
          <w:color w:val="444444"/>
          <w:sz w:val="22"/>
        </w:rPr>
        <w:t>(170</w:t>
      </w:r>
      <w:r w:rsidR="00B745C5" w:rsidRPr="00C911C3">
        <w:rPr>
          <w:rFonts w:ascii="Helvetica" w:hAnsi="Helvetica" w:cs="Helvetica"/>
          <w:color w:val="444444"/>
          <w:sz w:val="22"/>
        </w:rPr>
        <w:t xml:space="preserve"> mm</w:t>
      </w:r>
      <w:r w:rsidR="00B745C5">
        <w:rPr>
          <w:rFonts w:ascii="Helvetica" w:hAnsi="Helvetica" w:cs="Helvetica" w:hint="eastAsia"/>
          <w:color w:val="444444"/>
          <w:sz w:val="22"/>
        </w:rPr>
        <w:t>)</w:t>
      </w:r>
      <w:r w:rsidR="009E1B61" w:rsidRPr="00996BE1">
        <w:rPr>
          <w:rFonts w:ascii="Helvetica" w:hAnsi="Helvetica" w:cs="Helvetica"/>
          <w:color w:val="444444"/>
          <w:sz w:val="22"/>
        </w:rPr>
        <w:t>.</w:t>
      </w:r>
    </w:p>
    <w:p w:rsidR="001B1A9A" w:rsidRPr="00C911C3" w:rsidRDefault="009E1B61" w:rsidP="001B1A9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t>Format: The following formats are accepted: TIFF (.</w:t>
      </w:r>
      <w:proofErr w:type="spellStart"/>
      <w:r w:rsidRPr="00C911C3">
        <w:rPr>
          <w:rFonts w:ascii="Helvetica" w:hAnsi="Helvetica" w:cs="Helvetica"/>
          <w:color w:val="444444"/>
          <w:sz w:val="22"/>
        </w:rPr>
        <w:t>tif</w:t>
      </w:r>
      <w:proofErr w:type="spellEnd"/>
      <w:r w:rsidRPr="00C911C3">
        <w:rPr>
          <w:rFonts w:ascii="Helvetica" w:hAnsi="Helvetica" w:cs="Helvetica"/>
          <w:color w:val="444444"/>
          <w:sz w:val="22"/>
        </w:rPr>
        <w:t>) TIFF files should be saved using LZW compression or any other non-</w:t>
      </w:r>
      <w:proofErr w:type="spellStart"/>
      <w:r w:rsidRPr="00C911C3">
        <w:rPr>
          <w:rFonts w:ascii="Helvetica" w:hAnsi="Helvetica" w:cs="Helvetica"/>
          <w:color w:val="444444"/>
          <w:sz w:val="22"/>
        </w:rPr>
        <w:t>lossy</w:t>
      </w:r>
      <w:proofErr w:type="spellEnd"/>
      <w:r w:rsidRPr="00C911C3">
        <w:rPr>
          <w:rFonts w:ascii="Helvetica" w:hAnsi="Helvetica" w:cs="Helvetica"/>
          <w:color w:val="444444"/>
          <w:sz w:val="22"/>
        </w:rPr>
        <w:t xml:space="preserve"> compression method.</w:t>
      </w:r>
      <w:r w:rsidRPr="00C911C3">
        <w:rPr>
          <w:rFonts w:ascii="Helvetica" w:hAnsi="Helvetica" w:cs="Helvetica"/>
          <w:color w:val="444444"/>
          <w:sz w:val="22"/>
        </w:rPr>
        <w:br/>
        <w:t>JPEG (.jpg)</w:t>
      </w:r>
      <w:r w:rsidR="001B1A9A" w:rsidRPr="00C911C3">
        <w:rPr>
          <w:rFonts w:ascii="Helvetica" w:hAnsi="Helvetica" w:cs="Helvetica"/>
          <w:color w:val="444444"/>
          <w:sz w:val="22"/>
        </w:rPr>
        <w:t xml:space="preserve">; PDF; AI; </w:t>
      </w:r>
      <w:r w:rsidRPr="00C911C3">
        <w:rPr>
          <w:rFonts w:ascii="Helvetica" w:hAnsi="Helvetica" w:cs="Helvetica"/>
          <w:color w:val="444444"/>
          <w:sz w:val="22"/>
        </w:rPr>
        <w:t>EPS (.eps) EPS files can be uploaded upon acceptance</w:t>
      </w:r>
    </w:p>
    <w:p w:rsidR="001B1A9A" w:rsidRPr="00C911C3" w:rsidRDefault="009E1B61" w:rsidP="001B1A9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t>Images must be submitted in the color mode RGB.</w:t>
      </w:r>
    </w:p>
    <w:p w:rsidR="009E1B61" w:rsidRPr="00C911C3" w:rsidRDefault="009E1B61" w:rsidP="001B1A9A">
      <w:pPr>
        <w:widowControl/>
        <w:numPr>
          <w:ilvl w:val="1"/>
          <w:numId w:val="9"/>
        </w:numPr>
        <w:spacing w:after="207" w:line="360" w:lineRule="atLeast"/>
        <w:ind w:left="720"/>
        <w:jc w:val="left"/>
        <w:rPr>
          <w:rFonts w:ascii="Helvetica" w:hAnsi="Helvetica" w:cs="Helvetica"/>
          <w:color w:val="444444"/>
          <w:sz w:val="22"/>
        </w:rPr>
      </w:pPr>
      <w:r w:rsidRPr="00C911C3">
        <w:rPr>
          <w:rFonts w:ascii="Helvetica" w:hAnsi="Helvetica" w:cs="Helvetica"/>
          <w:color w:val="444444"/>
          <w:sz w:val="22"/>
        </w:rPr>
        <w:t xml:space="preserve">All images must be uploaded separately in the submission procedure after </w:t>
      </w:r>
      <w:r w:rsidR="00996BE1" w:rsidRPr="00C911C3">
        <w:rPr>
          <w:rFonts w:ascii="Helvetica" w:hAnsi="Helvetica" w:cs="Helvetica"/>
          <w:color w:val="444444"/>
          <w:sz w:val="22"/>
        </w:rPr>
        <w:t>manuscript acceptance</w:t>
      </w:r>
      <w:r w:rsidRPr="00C911C3">
        <w:rPr>
          <w:rFonts w:ascii="Helvetica" w:hAnsi="Helvetica" w:cs="Helvetica"/>
          <w:color w:val="444444"/>
          <w:sz w:val="22"/>
        </w:rPr>
        <w:t xml:space="preserve">. </w:t>
      </w:r>
      <w:r w:rsidR="001B1A9A" w:rsidRPr="00C911C3">
        <w:rPr>
          <w:rFonts w:ascii="Helvetica" w:hAnsi="Helvetica" w:cs="Helvetica"/>
          <w:b/>
          <w:color w:val="444444"/>
          <w:sz w:val="22"/>
        </w:rPr>
        <w:t xml:space="preserve">Line art </w:t>
      </w:r>
      <w:r w:rsidR="001B1A9A" w:rsidRPr="00C911C3">
        <w:rPr>
          <w:rFonts w:ascii="Helvetica" w:hAnsi="Helvetica" w:cs="Helvetica"/>
          <w:color w:val="444444"/>
          <w:sz w:val="22"/>
        </w:rPr>
        <w:t>(monochrome): Resolution must be 1000-1200 dpi at publication size. Common examples are graphs and charts made of solid black and white, with no gray values.</w:t>
      </w:r>
      <w:r w:rsidR="001B1A9A" w:rsidRPr="00C911C3">
        <w:rPr>
          <w:rFonts w:ascii="Helvetica" w:hAnsi="Helvetica" w:cs="Helvetica"/>
          <w:b/>
          <w:color w:val="444444"/>
          <w:sz w:val="22"/>
        </w:rPr>
        <w:t xml:space="preserve"> Halftones</w:t>
      </w:r>
      <w:r w:rsidR="001B1A9A" w:rsidRPr="00C911C3">
        <w:rPr>
          <w:rFonts w:ascii="Helvetica" w:hAnsi="Helvetica" w:cs="Helvetica"/>
          <w:color w:val="444444"/>
          <w:sz w:val="22"/>
        </w:rPr>
        <w:t xml:space="preserve"> (color or grayscale): Resolution must be 300 dpi at publication size. Common examples are color or grayscale figures containing pictures only, with NO lines/rules, text, or panel designations.</w:t>
      </w:r>
      <w:r w:rsidR="001B1A9A" w:rsidRPr="00C911C3">
        <w:rPr>
          <w:rFonts w:ascii="Helvetica" w:hAnsi="Helvetica" w:cs="Helvetica"/>
          <w:b/>
          <w:color w:val="444444"/>
          <w:sz w:val="22"/>
        </w:rPr>
        <w:t xml:space="preserve"> Combination Halftones</w:t>
      </w:r>
      <w:r w:rsidR="001B1A9A" w:rsidRPr="00C911C3">
        <w:rPr>
          <w:rFonts w:ascii="Helvetica" w:hAnsi="Helvetica" w:cs="Helvetica"/>
          <w:color w:val="444444"/>
          <w:sz w:val="22"/>
        </w:rPr>
        <w:t xml:space="preserve"> (color or grayscale</w:t>
      </w:r>
      <w:r w:rsidR="00DC6270">
        <w:rPr>
          <w:rFonts w:ascii="Helvetica" w:hAnsi="Helvetica" w:cs="Helvetica" w:hint="eastAsia"/>
          <w:color w:val="444444"/>
          <w:sz w:val="22"/>
        </w:rPr>
        <w:t xml:space="preserve"> with lines/rules </w:t>
      </w:r>
      <w:proofErr w:type="spellStart"/>
      <w:r w:rsidR="00DC6270">
        <w:rPr>
          <w:rFonts w:ascii="Helvetica" w:hAnsi="Helvetica" w:cs="Helvetica" w:hint="eastAsia"/>
          <w:color w:val="444444"/>
          <w:sz w:val="22"/>
        </w:rPr>
        <w:t>etc</w:t>
      </w:r>
      <w:proofErr w:type="spellEnd"/>
      <w:r w:rsidR="001B1A9A" w:rsidRPr="00C911C3">
        <w:rPr>
          <w:rFonts w:ascii="Helvetica" w:hAnsi="Helvetica" w:cs="Helvetica"/>
          <w:color w:val="444444"/>
          <w:sz w:val="22"/>
        </w:rPr>
        <w:t xml:space="preserve">): Resolution must over </w:t>
      </w:r>
      <w:r w:rsidR="00621DC4">
        <w:rPr>
          <w:rFonts w:ascii="Helvetica" w:hAnsi="Helvetica" w:cs="Helvetica" w:hint="eastAsia"/>
          <w:color w:val="444444"/>
          <w:sz w:val="22"/>
        </w:rPr>
        <w:t>6</w:t>
      </w:r>
      <w:r w:rsidR="001B1A9A" w:rsidRPr="00C911C3">
        <w:rPr>
          <w:rFonts w:ascii="Helvetica" w:hAnsi="Helvetica" w:cs="Helvetica"/>
          <w:color w:val="444444"/>
          <w:sz w:val="22"/>
        </w:rPr>
        <w:t xml:space="preserve">00 dpi. </w:t>
      </w:r>
      <w:r w:rsidRPr="00C911C3">
        <w:rPr>
          <w:rFonts w:ascii="Helvetica" w:hAnsi="Helvetica" w:cs="Helvetica"/>
          <w:color w:val="444444"/>
          <w:sz w:val="22"/>
        </w:rPr>
        <w:t>Check the resolution of your figure by enlarging it to 150%. If the resolution is too low, the image will appear blurry, jagged or have a stair-stepped effect.</w:t>
      </w:r>
    </w:p>
    <w:p w:rsidR="000D29AB" w:rsidRPr="000D29AB" w:rsidRDefault="00C911C3" w:rsidP="00536967">
      <w:pPr>
        <w:widowControl/>
        <w:numPr>
          <w:ilvl w:val="1"/>
          <w:numId w:val="9"/>
        </w:numPr>
        <w:spacing w:after="207" w:line="360" w:lineRule="atLeast"/>
        <w:ind w:left="720"/>
        <w:jc w:val="left"/>
        <w:rPr>
          <w:rFonts w:ascii="Helvetica" w:hAnsi="Helvetica" w:cs="Helvetica"/>
          <w:color w:val="444444"/>
          <w:sz w:val="22"/>
        </w:rPr>
      </w:pPr>
      <w:r w:rsidRPr="000D29AB">
        <w:rPr>
          <w:rFonts w:ascii="Helvetica" w:hAnsi="Helvetica" w:cs="Helvetica"/>
          <w:color w:val="444444"/>
          <w:sz w:val="22"/>
        </w:rPr>
        <w:t>The smallest visible text is no less than 8 points in height, when viewed at actual size. Any lines in the graphic are no smaller than 2 points width.</w:t>
      </w:r>
      <w:r w:rsidR="000D29AB" w:rsidRPr="00536967">
        <w:rPr>
          <w:rFonts w:ascii="Helvetica" w:hAnsi="Helvetica" w:cs="Helvetica"/>
          <w:color w:val="444444"/>
          <w:sz w:val="22"/>
        </w:rPr>
        <w:t xml:space="preserve"> </w:t>
      </w:r>
    </w:p>
    <w:p w:rsidR="007756C5" w:rsidRPr="000D29AB" w:rsidRDefault="00D37848" w:rsidP="00536967">
      <w:pPr>
        <w:widowControl/>
        <w:numPr>
          <w:ilvl w:val="1"/>
          <w:numId w:val="9"/>
        </w:numPr>
        <w:spacing w:after="207" w:line="360" w:lineRule="atLeast"/>
        <w:ind w:left="720"/>
        <w:jc w:val="left"/>
        <w:rPr>
          <w:rFonts w:ascii="Helvetica" w:hAnsi="Helvetica" w:cs="Helvetica"/>
          <w:color w:val="444444"/>
          <w:sz w:val="22"/>
        </w:rPr>
      </w:pPr>
      <w:r w:rsidRPr="00D37848">
        <w:rPr>
          <w:rFonts w:ascii="Helvetica" w:hAnsi="Helvetica" w:cs="Helvetica"/>
          <w:color w:val="444444"/>
          <w:sz w:val="22"/>
        </w:rPr>
        <w:lastRenderedPageBreak/>
        <w:t>For figures with more than one panel, panels should be clearly indicated using labels.</w:t>
      </w:r>
      <w:r>
        <w:rPr>
          <w:rFonts w:ascii="Helvetica" w:hAnsi="Helvetica" w:cs="Helvetica" w:hint="eastAsia"/>
          <w:color w:val="444444"/>
          <w:sz w:val="22"/>
        </w:rPr>
        <w:t xml:space="preserve"> </w:t>
      </w:r>
      <w:r w:rsidR="000D29AB" w:rsidRPr="000D29AB">
        <w:rPr>
          <w:rFonts w:ascii="Helvetica" w:hAnsi="Helvetica" w:cs="Helvetica"/>
          <w:color w:val="444444"/>
          <w:sz w:val="22"/>
        </w:rPr>
        <w:t>All panel tags (A, B, C) should be presented as capital letters in 10- or 12-pt. bold (Helvetica or Arial)</w:t>
      </w:r>
      <w:r w:rsidR="00E02DAC">
        <w:rPr>
          <w:rFonts w:ascii="Helvetica" w:hAnsi="Helvetica" w:cs="Helvetica" w:hint="eastAsia"/>
          <w:color w:val="444444"/>
          <w:sz w:val="22"/>
        </w:rPr>
        <w:t>.</w:t>
      </w:r>
    </w:p>
    <w:p w:rsidR="00CE4D62" w:rsidRPr="0011532C" w:rsidRDefault="00CE4D62" w:rsidP="00CE4D62">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11532C">
        <w:rPr>
          <w:rFonts w:ascii="Helvetica" w:hAnsi="Helvetica" w:cs="Helvetica"/>
          <w:b/>
          <w:color w:val="444444"/>
          <w:sz w:val="22"/>
        </w:rPr>
        <w:t>Supplementary Material</w:t>
      </w:r>
    </w:p>
    <w:p w:rsidR="00CE4D62" w:rsidRPr="008577D8" w:rsidRDefault="00114D79" w:rsidP="00CE4D62">
      <w:pPr>
        <w:widowControl/>
        <w:spacing w:after="207" w:line="360" w:lineRule="atLeast"/>
        <w:jc w:val="left"/>
        <w:rPr>
          <w:rFonts w:ascii="Helvetica" w:hAnsi="Helvetica" w:cs="Helvetica"/>
          <w:color w:val="444444"/>
          <w:sz w:val="22"/>
        </w:rPr>
      </w:pPr>
      <w:r>
        <w:rPr>
          <w:rFonts w:ascii="Helvetica" w:hAnsi="Helvetica" w:cs="Helvetica"/>
          <w:i/>
          <w:color w:val="444444"/>
          <w:sz w:val="22"/>
        </w:rPr>
        <w:t>OIL CROP SCIENCE</w:t>
      </w:r>
      <w:r w:rsidR="00CE4D62" w:rsidRPr="00401CFB">
        <w:rPr>
          <w:rFonts w:ascii="Helvetica" w:hAnsi="Helvetica" w:cs="Helvetica"/>
          <w:i/>
          <w:color w:val="444444"/>
          <w:sz w:val="22"/>
        </w:rPr>
        <w:t xml:space="preserve"> </w:t>
      </w:r>
      <w:r w:rsidR="00CE4D62" w:rsidRPr="008577D8">
        <w:rPr>
          <w:rFonts w:ascii="Helvetica" w:hAnsi="Helvetica" w:cs="Helvetica"/>
          <w:color w:val="444444"/>
          <w:sz w:val="22"/>
        </w:rPr>
        <w:t>do not support pushing important results and information into supplementary sections. However, data that are not of primary importance to the text, or which cannot be included in the article because it is too large or the current format does not permit it (such as movies, raw data traces, power point presentations, etc.) can be uploaded during the submission procedure and will be displayed along with the published article.</w:t>
      </w:r>
    </w:p>
    <w:p w:rsidR="00CE4D62" w:rsidRPr="008577D8" w:rsidRDefault="00CE4D62" w:rsidP="00CE4D62">
      <w:pPr>
        <w:widowControl/>
        <w:spacing w:after="207" w:line="360" w:lineRule="atLeast"/>
        <w:jc w:val="left"/>
        <w:rPr>
          <w:rFonts w:ascii="Helvetica" w:hAnsi="Helvetica" w:cs="Helvetica"/>
          <w:color w:val="444444"/>
          <w:sz w:val="22"/>
        </w:rPr>
      </w:pPr>
      <w:r w:rsidRPr="008577D8">
        <w:rPr>
          <w:rFonts w:ascii="Helvetica" w:hAnsi="Helvetica" w:cs="Helvetica"/>
          <w:color w:val="444444"/>
          <w:sz w:val="22"/>
        </w:rPr>
        <w:t xml:space="preserve">The Supplementary Material can be uploaded as Data Sheet (word, excel, </w:t>
      </w:r>
      <w:proofErr w:type="spellStart"/>
      <w:r w:rsidRPr="008577D8">
        <w:rPr>
          <w:rFonts w:ascii="Helvetica" w:hAnsi="Helvetica" w:cs="Helvetica"/>
          <w:color w:val="444444"/>
          <w:sz w:val="22"/>
        </w:rPr>
        <w:t>csv</w:t>
      </w:r>
      <w:proofErr w:type="spellEnd"/>
      <w:r w:rsidRPr="008577D8">
        <w:rPr>
          <w:rFonts w:ascii="Helvetica" w:hAnsi="Helvetica" w:cs="Helvetica"/>
          <w:color w:val="444444"/>
          <w:sz w:val="22"/>
        </w:rPr>
        <w:t xml:space="preserve">, cdx, </w:t>
      </w:r>
      <w:proofErr w:type="spellStart"/>
      <w:r w:rsidRPr="008577D8">
        <w:rPr>
          <w:rFonts w:ascii="Helvetica" w:hAnsi="Helvetica" w:cs="Helvetica"/>
          <w:color w:val="444444"/>
          <w:sz w:val="22"/>
        </w:rPr>
        <w:t>fasta</w:t>
      </w:r>
      <w:proofErr w:type="spellEnd"/>
      <w:r w:rsidRPr="008577D8">
        <w:rPr>
          <w:rFonts w:ascii="Helvetica" w:hAnsi="Helvetica" w:cs="Helvetica"/>
          <w:color w:val="444444"/>
          <w:sz w:val="22"/>
        </w:rPr>
        <w:t xml:space="preserve">, </w:t>
      </w:r>
      <w:proofErr w:type="spellStart"/>
      <w:r w:rsidRPr="008577D8">
        <w:rPr>
          <w:rFonts w:ascii="Helvetica" w:hAnsi="Helvetica" w:cs="Helvetica"/>
          <w:color w:val="444444"/>
          <w:sz w:val="22"/>
        </w:rPr>
        <w:t>pdf</w:t>
      </w:r>
      <w:proofErr w:type="spellEnd"/>
      <w:r w:rsidRPr="008577D8">
        <w:rPr>
          <w:rFonts w:ascii="Helvetica" w:hAnsi="Helvetica" w:cs="Helvetica"/>
          <w:color w:val="444444"/>
          <w:sz w:val="22"/>
        </w:rPr>
        <w:t xml:space="preserve"> or zip files), Presentation (power point, pdf or zip files), Supplementary Image (cdx, </w:t>
      </w:r>
      <w:proofErr w:type="spellStart"/>
      <w:r w:rsidRPr="008577D8">
        <w:rPr>
          <w:rFonts w:ascii="Helvetica" w:hAnsi="Helvetica" w:cs="Helvetica"/>
          <w:color w:val="444444"/>
          <w:sz w:val="22"/>
        </w:rPr>
        <w:t>eps</w:t>
      </w:r>
      <w:proofErr w:type="spellEnd"/>
      <w:r w:rsidRPr="008577D8">
        <w:rPr>
          <w:rFonts w:ascii="Helvetica" w:hAnsi="Helvetica" w:cs="Helvetica"/>
          <w:color w:val="444444"/>
          <w:sz w:val="22"/>
        </w:rPr>
        <w:t xml:space="preserve">, jpeg, </w:t>
      </w:r>
      <w:proofErr w:type="spellStart"/>
      <w:r w:rsidRPr="008577D8">
        <w:rPr>
          <w:rFonts w:ascii="Helvetica" w:hAnsi="Helvetica" w:cs="Helvetica"/>
          <w:color w:val="444444"/>
          <w:sz w:val="22"/>
        </w:rPr>
        <w:t>pdf</w:t>
      </w:r>
      <w:proofErr w:type="spellEnd"/>
      <w:r w:rsidRPr="008577D8">
        <w:rPr>
          <w:rFonts w:ascii="Helvetica" w:hAnsi="Helvetica" w:cs="Helvetica"/>
          <w:color w:val="444444"/>
          <w:sz w:val="22"/>
        </w:rPr>
        <w:t xml:space="preserve">, </w:t>
      </w:r>
      <w:proofErr w:type="spellStart"/>
      <w:r w:rsidRPr="008577D8">
        <w:rPr>
          <w:rFonts w:ascii="Helvetica" w:hAnsi="Helvetica" w:cs="Helvetica"/>
          <w:color w:val="444444"/>
          <w:sz w:val="22"/>
        </w:rPr>
        <w:t>png</w:t>
      </w:r>
      <w:proofErr w:type="spellEnd"/>
      <w:r w:rsidRPr="008577D8">
        <w:rPr>
          <w:rFonts w:ascii="Helvetica" w:hAnsi="Helvetica" w:cs="Helvetica"/>
          <w:color w:val="444444"/>
          <w:sz w:val="22"/>
        </w:rPr>
        <w:t xml:space="preserve"> or </w:t>
      </w:r>
      <w:proofErr w:type="spellStart"/>
      <w:r w:rsidRPr="008577D8">
        <w:rPr>
          <w:rFonts w:ascii="Helvetica" w:hAnsi="Helvetica" w:cs="Helvetica"/>
          <w:color w:val="444444"/>
          <w:sz w:val="22"/>
        </w:rPr>
        <w:t>tif</w:t>
      </w:r>
      <w:proofErr w:type="spellEnd"/>
      <w:r w:rsidRPr="008577D8">
        <w:rPr>
          <w:rFonts w:ascii="Helvetica" w:hAnsi="Helvetica" w:cs="Helvetica"/>
          <w:color w:val="444444"/>
          <w:sz w:val="22"/>
        </w:rPr>
        <w:t>), Supplementary Table (word, excel, csv or pdf), Audio (mp3, wav or wma) or Video (</w:t>
      </w:r>
      <w:proofErr w:type="spellStart"/>
      <w:r w:rsidRPr="008577D8">
        <w:rPr>
          <w:rFonts w:ascii="Helvetica" w:hAnsi="Helvetica" w:cs="Helvetica"/>
          <w:color w:val="444444"/>
          <w:sz w:val="22"/>
        </w:rPr>
        <w:t>avi</w:t>
      </w:r>
      <w:proofErr w:type="spellEnd"/>
      <w:r w:rsidRPr="008577D8">
        <w:rPr>
          <w:rFonts w:ascii="Helvetica" w:hAnsi="Helvetica" w:cs="Helvetica"/>
          <w:color w:val="444444"/>
          <w:sz w:val="22"/>
        </w:rPr>
        <w:t xml:space="preserve">, </w:t>
      </w:r>
      <w:proofErr w:type="spellStart"/>
      <w:r w:rsidRPr="008577D8">
        <w:rPr>
          <w:rFonts w:ascii="Helvetica" w:hAnsi="Helvetica" w:cs="Helvetica"/>
          <w:color w:val="444444"/>
          <w:sz w:val="22"/>
        </w:rPr>
        <w:t>divx</w:t>
      </w:r>
      <w:proofErr w:type="spellEnd"/>
      <w:r w:rsidRPr="008577D8">
        <w:rPr>
          <w:rFonts w:ascii="Helvetica" w:hAnsi="Helvetica" w:cs="Helvetica"/>
          <w:color w:val="444444"/>
          <w:sz w:val="22"/>
        </w:rPr>
        <w:t xml:space="preserve">, </w:t>
      </w:r>
      <w:proofErr w:type="spellStart"/>
      <w:r w:rsidRPr="008577D8">
        <w:rPr>
          <w:rFonts w:ascii="Helvetica" w:hAnsi="Helvetica" w:cs="Helvetica"/>
          <w:color w:val="444444"/>
          <w:sz w:val="22"/>
        </w:rPr>
        <w:t>flv</w:t>
      </w:r>
      <w:proofErr w:type="spellEnd"/>
      <w:r w:rsidRPr="008577D8">
        <w:rPr>
          <w:rFonts w:ascii="Helvetica" w:hAnsi="Helvetica" w:cs="Helvetica"/>
          <w:color w:val="444444"/>
          <w:sz w:val="22"/>
        </w:rPr>
        <w:t xml:space="preserve">, </w:t>
      </w:r>
      <w:proofErr w:type="spellStart"/>
      <w:r w:rsidRPr="008577D8">
        <w:rPr>
          <w:rFonts w:ascii="Helvetica" w:hAnsi="Helvetica" w:cs="Helvetica"/>
          <w:color w:val="444444"/>
          <w:sz w:val="22"/>
        </w:rPr>
        <w:t>mov</w:t>
      </w:r>
      <w:proofErr w:type="spellEnd"/>
      <w:r w:rsidRPr="008577D8">
        <w:rPr>
          <w:rFonts w:ascii="Helvetica" w:hAnsi="Helvetica" w:cs="Helvetica"/>
          <w:color w:val="444444"/>
          <w:sz w:val="22"/>
        </w:rPr>
        <w:t xml:space="preserve">, mp4, mpeg, mpg or </w:t>
      </w:r>
      <w:proofErr w:type="spellStart"/>
      <w:r w:rsidRPr="008577D8">
        <w:rPr>
          <w:rFonts w:ascii="Helvetica" w:hAnsi="Helvetica" w:cs="Helvetica"/>
          <w:color w:val="444444"/>
          <w:sz w:val="22"/>
        </w:rPr>
        <w:t>wmv</w:t>
      </w:r>
      <w:proofErr w:type="spellEnd"/>
      <w:r w:rsidRPr="008577D8">
        <w:rPr>
          <w:rFonts w:ascii="Helvetica" w:hAnsi="Helvetica" w:cs="Helvetica"/>
          <w:color w:val="444444"/>
          <w:sz w:val="22"/>
        </w:rPr>
        <w:t>).</w:t>
      </w:r>
    </w:p>
    <w:p w:rsidR="009850AC" w:rsidRDefault="009850AC" w:rsidP="009850AC">
      <w:pPr>
        <w:widowControl/>
        <w:spacing w:after="207" w:line="360" w:lineRule="atLeast"/>
        <w:jc w:val="left"/>
        <w:rPr>
          <w:rFonts w:ascii="Helvetica" w:hAnsi="Helvetica" w:cs="Helvetica"/>
          <w:color w:val="444444"/>
          <w:sz w:val="22"/>
        </w:rPr>
      </w:pPr>
      <w:r w:rsidRPr="008577D8">
        <w:rPr>
          <w:rFonts w:ascii="Helvetica" w:hAnsi="Helvetica" w:cs="Helvetica"/>
          <w:color w:val="444444"/>
          <w:sz w:val="22"/>
        </w:rPr>
        <w:t>Supplementary material is not typeset</w:t>
      </w:r>
      <w:r>
        <w:rPr>
          <w:rFonts w:ascii="Helvetica" w:hAnsi="Helvetica" w:cs="Helvetica" w:hint="eastAsia"/>
          <w:color w:val="444444"/>
          <w:sz w:val="22"/>
        </w:rPr>
        <w:t>.</w:t>
      </w:r>
      <w:r w:rsidRPr="008577D8">
        <w:rPr>
          <w:rFonts w:ascii="Helvetica" w:hAnsi="Helvetica" w:cs="Helvetica"/>
          <w:color w:val="444444"/>
          <w:sz w:val="22"/>
        </w:rPr>
        <w:t xml:space="preserve"> </w:t>
      </w:r>
      <w:r>
        <w:rPr>
          <w:rFonts w:ascii="Helvetica" w:hAnsi="Helvetica" w:cs="Helvetica" w:hint="eastAsia"/>
          <w:color w:val="444444"/>
          <w:sz w:val="22"/>
        </w:rPr>
        <w:t>P</w:t>
      </w:r>
      <w:r w:rsidRPr="008577D8">
        <w:rPr>
          <w:rFonts w:ascii="Helvetica" w:hAnsi="Helvetica" w:cs="Helvetica"/>
          <w:color w:val="444444"/>
          <w:sz w:val="22"/>
        </w:rPr>
        <w:t>lease ensure that all information is</w:t>
      </w:r>
      <w:r w:rsidR="00CE4D62" w:rsidRPr="008577D8">
        <w:rPr>
          <w:rFonts w:ascii="Helvetica" w:hAnsi="Helvetica" w:cs="Helvetica"/>
          <w:color w:val="444444"/>
          <w:sz w:val="22"/>
        </w:rPr>
        <w:t xml:space="preserve"> clearly presented, the appropriate caption is included in the file and not in the manuscript, and that the style conforms to the rest of the article. </w:t>
      </w:r>
    </w:p>
    <w:p w:rsidR="0072186F" w:rsidRPr="008C3878" w:rsidRDefault="0072186F" w:rsidP="009850AC">
      <w:pPr>
        <w:widowControl/>
        <w:numPr>
          <w:ilvl w:val="0"/>
          <w:numId w:val="11"/>
        </w:numPr>
        <w:spacing w:before="100" w:beforeAutospacing="1" w:after="100" w:afterAutospacing="1" w:line="360" w:lineRule="atLeast"/>
        <w:ind w:left="0"/>
        <w:jc w:val="left"/>
        <w:rPr>
          <w:rFonts w:ascii="Helvetica" w:hAnsi="Helvetica" w:cs="Helvetica"/>
          <w:b/>
          <w:color w:val="444444"/>
          <w:sz w:val="22"/>
        </w:rPr>
      </w:pPr>
      <w:r w:rsidRPr="008C3878">
        <w:rPr>
          <w:rFonts w:ascii="Helvetica" w:hAnsi="Helvetica" w:cs="Helvetica"/>
          <w:b/>
          <w:color w:val="444444"/>
          <w:sz w:val="22"/>
        </w:rPr>
        <w:t>Cover Letter</w:t>
      </w:r>
    </w:p>
    <w:p w:rsidR="0072186F" w:rsidRPr="00A26386" w:rsidRDefault="008C3878" w:rsidP="00A26386">
      <w:pPr>
        <w:spacing w:line="360" w:lineRule="atLeast"/>
        <w:rPr>
          <w:rFonts w:ascii="Helvetica" w:hAnsi="Helvetica" w:cs="Helvetica"/>
          <w:color w:val="444444"/>
          <w:sz w:val="22"/>
        </w:rPr>
      </w:pPr>
      <w:r>
        <w:rPr>
          <w:rFonts w:ascii="Helvetica" w:hAnsi="Helvetica" w:cs="Helvetica" w:hint="eastAsia"/>
          <w:color w:val="444444"/>
          <w:sz w:val="22"/>
        </w:rPr>
        <w:t>C</w:t>
      </w:r>
      <w:r w:rsidRPr="00794D80">
        <w:rPr>
          <w:rFonts w:ascii="Helvetica" w:hAnsi="Helvetica" w:cs="Helvetica"/>
          <w:color w:val="444444"/>
          <w:sz w:val="22"/>
        </w:rPr>
        <w:t xml:space="preserve">over </w:t>
      </w:r>
      <w:r w:rsidR="009850AC">
        <w:rPr>
          <w:rFonts w:ascii="Helvetica" w:hAnsi="Helvetica" w:cs="Helvetica" w:hint="eastAsia"/>
          <w:color w:val="444444"/>
          <w:sz w:val="22"/>
        </w:rPr>
        <w:t>L</w:t>
      </w:r>
      <w:r w:rsidRPr="00794D80">
        <w:rPr>
          <w:rFonts w:ascii="Helvetica" w:hAnsi="Helvetica" w:cs="Helvetica"/>
          <w:color w:val="444444"/>
          <w:sz w:val="22"/>
        </w:rPr>
        <w:t xml:space="preserve">etter </w:t>
      </w:r>
      <w:r>
        <w:rPr>
          <w:rFonts w:ascii="Helvetica" w:hAnsi="Helvetica" w:cs="Helvetica" w:hint="eastAsia"/>
          <w:color w:val="444444"/>
          <w:sz w:val="22"/>
        </w:rPr>
        <w:t xml:space="preserve">is </w:t>
      </w:r>
      <w:r w:rsidRPr="00794D80">
        <w:rPr>
          <w:rFonts w:ascii="Helvetica" w:hAnsi="Helvetica" w:cs="Helvetica"/>
          <w:color w:val="444444"/>
          <w:sz w:val="22"/>
        </w:rPr>
        <w:t xml:space="preserve">required to the Editor </w:t>
      </w:r>
      <w:r>
        <w:rPr>
          <w:rFonts w:ascii="Helvetica" w:hAnsi="Helvetica" w:cs="Helvetica" w:hint="eastAsia"/>
          <w:color w:val="444444"/>
          <w:sz w:val="22"/>
        </w:rPr>
        <w:t>w</w:t>
      </w:r>
      <w:r w:rsidR="0072186F" w:rsidRPr="00794D80">
        <w:rPr>
          <w:rFonts w:ascii="Helvetica" w:hAnsi="Helvetica" w:cs="Helvetica"/>
          <w:color w:val="444444"/>
          <w:sz w:val="22"/>
        </w:rPr>
        <w:t>hen you submit your manuscript.</w:t>
      </w:r>
      <w:r w:rsidRPr="008C3878">
        <w:rPr>
          <w:rFonts w:ascii="Helvetica" w:hAnsi="Helvetica" w:cs="Helvetica" w:hint="eastAsia"/>
          <w:color w:val="444444"/>
          <w:sz w:val="22"/>
        </w:rPr>
        <w:t xml:space="preserve"> </w:t>
      </w:r>
      <w:r>
        <w:rPr>
          <w:rFonts w:ascii="Helvetica" w:hAnsi="Helvetica" w:cs="Helvetica" w:hint="eastAsia"/>
          <w:color w:val="444444"/>
          <w:sz w:val="22"/>
        </w:rPr>
        <w:t>T</w:t>
      </w:r>
      <w:r w:rsidRPr="00794D80">
        <w:rPr>
          <w:rFonts w:ascii="Helvetica" w:hAnsi="Helvetica" w:cs="Helvetica"/>
          <w:color w:val="444444"/>
          <w:sz w:val="22"/>
        </w:rPr>
        <w:t>he title of t</w:t>
      </w:r>
      <w:r>
        <w:rPr>
          <w:rFonts w:ascii="Helvetica" w:hAnsi="Helvetica" w:cs="Helvetica"/>
          <w:color w:val="444444"/>
          <w:sz w:val="22"/>
        </w:rPr>
        <w:t>he manuscript, the article type must be indicate</w:t>
      </w:r>
      <w:r>
        <w:rPr>
          <w:rFonts w:ascii="Helvetica" w:hAnsi="Helvetica" w:cs="Helvetica" w:hint="eastAsia"/>
          <w:color w:val="444444"/>
          <w:sz w:val="22"/>
        </w:rPr>
        <w:t xml:space="preserve">d </w:t>
      </w:r>
      <w:r w:rsidRPr="00794D80">
        <w:rPr>
          <w:rFonts w:ascii="Helvetica" w:hAnsi="Helvetica" w:cs="Helvetica"/>
          <w:color w:val="444444"/>
          <w:sz w:val="22"/>
        </w:rPr>
        <w:t>in the first paragraph</w:t>
      </w:r>
      <w:r>
        <w:rPr>
          <w:rFonts w:ascii="Helvetica" w:hAnsi="Helvetica" w:cs="Helvetica" w:hint="eastAsia"/>
          <w:color w:val="444444"/>
          <w:sz w:val="22"/>
        </w:rPr>
        <w:t xml:space="preserve">. </w:t>
      </w:r>
      <w:r w:rsidR="0072186F" w:rsidRPr="00794D80">
        <w:rPr>
          <w:rFonts w:ascii="Helvetica" w:hAnsi="Helvetica" w:cs="Helvetica"/>
          <w:color w:val="444444"/>
          <w:sz w:val="22"/>
        </w:rPr>
        <w:t>You must also state that the manuscript has not been submitted for publication elsewhere; any closely related works submitted for consideration in other publications should be noted and you may be asked to provide a copy.</w:t>
      </w:r>
      <w:r>
        <w:rPr>
          <w:rFonts w:ascii="Helvetica" w:hAnsi="Helvetica" w:cs="Helvetica" w:hint="eastAsia"/>
          <w:color w:val="444444"/>
          <w:sz w:val="22"/>
        </w:rPr>
        <w:t xml:space="preserve"> A</w:t>
      </w:r>
      <w:r w:rsidRPr="00794D80">
        <w:rPr>
          <w:rFonts w:ascii="Helvetica" w:hAnsi="Helvetica" w:cs="Helvetica"/>
          <w:color w:val="444444"/>
          <w:sz w:val="22"/>
        </w:rPr>
        <w:t xml:space="preserve"> short description of the significance of the manuscript </w:t>
      </w:r>
      <w:r w:rsidR="0072186F" w:rsidRPr="00794D80">
        <w:rPr>
          <w:rFonts w:ascii="Helvetica" w:hAnsi="Helvetica" w:cs="Helvetica"/>
          <w:color w:val="444444"/>
          <w:sz w:val="22"/>
        </w:rPr>
        <w:t>is essential as well</w:t>
      </w:r>
      <w:r>
        <w:rPr>
          <w:rFonts w:ascii="Helvetica" w:hAnsi="Helvetica" w:cs="Helvetica" w:hint="eastAsia"/>
          <w:color w:val="444444"/>
          <w:sz w:val="22"/>
        </w:rPr>
        <w:t>. C</w:t>
      </w:r>
      <w:r w:rsidR="0072186F" w:rsidRPr="00794D80">
        <w:rPr>
          <w:rFonts w:ascii="Helvetica" w:hAnsi="Helvetica" w:cs="Helvetica"/>
          <w:color w:val="444444"/>
          <w:sz w:val="22"/>
        </w:rPr>
        <w:t xml:space="preserve">over </w:t>
      </w:r>
      <w:r w:rsidR="009850AC">
        <w:rPr>
          <w:rFonts w:ascii="Helvetica" w:hAnsi="Helvetica" w:cs="Helvetica" w:hint="eastAsia"/>
          <w:color w:val="444444"/>
          <w:sz w:val="22"/>
        </w:rPr>
        <w:t>L</w:t>
      </w:r>
      <w:r w:rsidR="0072186F" w:rsidRPr="00794D80">
        <w:rPr>
          <w:rFonts w:ascii="Helvetica" w:hAnsi="Helvetica" w:cs="Helvetica"/>
          <w:color w:val="444444"/>
          <w:sz w:val="22"/>
        </w:rPr>
        <w:t>etter should frame the question(s) you have addressed in your work in the context of the current body of knowledge, providing evidence that the findings - whether positive or negative - contribute to progress in your research discipline. This will assist the Chief Editors to determine whether your manuscript fits within the scope of a specialty as defined in its mission statement</w:t>
      </w:r>
      <w:r>
        <w:rPr>
          <w:rFonts w:ascii="Helvetica" w:hAnsi="Helvetica" w:cs="Helvetica" w:hint="eastAsia"/>
          <w:color w:val="444444"/>
          <w:sz w:val="22"/>
        </w:rPr>
        <w:t>. A</w:t>
      </w:r>
      <w:r w:rsidR="0072186F" w:rsidRPr="00794D80">
        <w:rPr>
          <w:rFonts w:ascii="Helvetica" w:hAnsi="Helvetica" w:cs="Helvetica"/>
          <w:color w:val="444444"/>
          <w:sz w:val="22"/>
        </w:rPr>
        <w:t xml:space="preserve"> detailed </w:t>
      </w:r>
      <w:r w:rsidR="009850AC">
        <w:rPr>
          <w:rFonts w:ascii="Helvetica" w:hAnsi="Helvetica" w:cs="Helvetica" w:hint="eastAsia"/>
          <w:color w:val="444444"/>
          <w:sz w:val="22"/>
        </w:rPr>
        <w:t>C</w:t>
      </w:r>
      <w:r w:rsidR="0072186F" w:rsidRPr="00794D80">
        <w:rPr>
          <w:rFonts w:ascii="Helvetica" w:hAnsi="Helvetica" w:cs="Helvetica"/>
          <w:color w:val="444444"/>
          <w:sz w:val="22"/>
        </w:rPr>
        <w:t xml:space="preserve">over </w:t>
      </w:r>
      <w:r w:rsidR="009850AC">
        <w:rPr>
          <w:rFonts w:ascii="Helvetica" w:hAnsi="Helvetica" w:cs="Helvetica" w:hint="eastAsia"/>
          <w:color w:val="444444"/>
          <w:sz w:val="22"/>
        </w:rPr>
        <w:t>L</w:t>
      </w:r>
      <w:r w:rsidR="0072186F" w:rsidRPr="00794D80">
        <w:rPr>
          <w:rFonts w:ascii="Helvetica" w:hAnsi="Helvetica" w:cs="Helvetica"/>
          <w:color w:val="444444"/>
          <w:sz w:val="22"/>
        </w:rPr>
        <w:t>etter will also facilitate the identification of the Editors and Reviewers most appropriate to evaluate your work, ultimately expediting your manuscript's initial consideration.</w:t>
      </w:r>
      <w:r w:rsidR="009B30B9" w:rsidRPr="009B30B9">
        <w:rPr>
          <w:rFonts w:ascii="Arial" w:hAnsi="Arial" w:cs="Arial"/>
          <w:color w:val="434343"/>
          <w:szCs w:val="21"/>
        </w:rPr>
        <w:t xml:space="preserve"> </w:t>
      </w:r>
      <w:r w:rsidR="009B30B9">
        <w:rPr>
          <w:rFonts w:ascii="Arial" w:eastAsia="宋体" w:hAnsi="Arial" w:cs="Arial" w:hint="eastAsia"/>
          <w:color w:val="434343"/>
          <w:kern w:val="0"/>
          <w:szCs w:val="21"/>
        </w:rPr>
        <w:t>R</w:t>
      </w:r>
      <w:r w:rsidR="009B30B9" w:rsidRPr="009B30B9">
        <w:rPr>
          <w:rFonts w:ascii="Arial" w:eastAsia="宋体" w:hAnsi="Arial" w:cs="Arial"/>
          <w:color w:val="434343"/>
          <w:kern w:val="0"/>
          <w:szCs w:val="21"/>
        </w:rPr>
        <w:t xml:space="preserve">eviewers </w:t>
      </w:r>
      <w:r w:rsidR="009B30B9">
        <w:rPr>
          <w:rFonts w:ascii="Arial" w:eastAsia="宋体" w:hAnsi="Arial" w:cs="Arial" w:hint="eastAsia"/>
          <w:color w:val="434343"/>
          <w:kern w:val="0"/>
          <w:szCs w:val="21"/>
        </w:rPr>
        <w:t xml:space="preserve">can also be </w:t>
      </w:r>
      <w:proofErr w:type="gramStart"/>
      <w:r w:rsidR="009B30B9" w:rsidRPr="009B30B9">
        <w:rPr>
          <w:rFonts w:ascii="Arial" w:eastAsia="宋体" w:hAnsi="Arial" w:cs="Arial"/>
          <w:color w:val="434343"/>
          <w:kern w:val="0"/>
          <w:szCs w:val="21"/>
        </w:rPr>
        <w:t>recommend</w:t>
      </w:r>
      <w:proofErr w:type="gramEnd"/>
      <w:r w:rsidR="009B30B9" w:rsidRPr="009B30B9">
        <w:rPr>
          <w:rFonts w:ascii="Arial" w:eastAsia="宋体" w:hAnsi="Arial" w:cs="Arial"/>
          <w:color w:val="434343"/>
          <w:kern w:val="0"/>
          <w:szCs w:val="21"/>
        </w:rPr>
        <w:t xml:space="preserve"> in the letter</w:t>
      </w:r>
      <w:r w:rsidR="009B30B9">
        <w:rPr>
          <w:rFonts w:ascii="Arial" w:eastAsia="宋体" w:hAnsi="Arial" w:cs="Arial" w:hint="eastAsia"/>
          <w:color w:val="434343"/>
          <w:kern w:val="0"/>
          <w:szCs w:val="21"/>
        </w:rPr>
        <w:t xml:space="preserve"> to help </w:t>
      </w:r>
      <w:r w:rsidR="00EA711E" w:rsidRPr="00794D80">
        <w:rPr>
          <w:rFonts w:ascii="Helvetica" w:hAnsi="Helvetica" w:cs="Helvetica"/>
          <w:color w:val="444444"/>
          <w:sz w:val="22"/>
        </w:rPr>
        <w:t>Editors</w:t>
      </w:r>
      <w:r w:rsidR="00EA711E">
        <w:rPr>
          <w:rFonts w:ascii="Helvetica" w:hAnsi="Helvetica" w:cs="Helvetica" w:hint="eastAsia"/>
          <w:color w:val="444444"/>
          <w:sz w:val="22"/>
        </w:rPr>
        <w:t xml:space="preserve"> make </w:t>
      </w:r>
      <w:proofErr w:type="spellStart"/>
      <w:r w:rsidR="00EA711E">
        <w:rPr>
          <w:rFonts w:ascii="Helvetica" w:hAnsi="Helvetica" w:cs="Helvetica" w:hint="eastAsia"/>
          <w:color w:val="444444"/>
          <w:sz w:val="22"/>
        </w:rPr>
        <w:t>choise</w:t>
      </w:r>
      <w:proofErr w:type="spellEnd"/>
      <w:r w:rsidR="00EA711E">
        <w:rPr>
          <w:rFonts w:ascii="Helvetica" w:hAnsi="Helvetica" w:cs="Helvetica" w:hint="eastAsia"/>
          <w:color w:val="444444"/>
          <w:sz w:val="22"/>
        </w:rPr>
        <w:t>.</w:t>
      </w:r>
    </w:p>
    <w:p w:rsidR="00996BE1" w:rsidRPr="008C3878" w:rsidRDefault="008C3878" w:rsidP="009F795C">
      <w:pPr>
        <w:widowControl/>
        <w:shd w:val="clear" w:color="auto" w:fill="FFFFFF"/>
        <w:spacing w:before="225" w:after="225" w:line="360" w:lineRule="atLeast"/>
        <w:jc w:val="left"/>
        <w:rPr>
          <w:rFonts w:ascii="Helvetica" w:hAnsi="Helvetica" w:cs="Helvetica"/>
          <w:color w:val="444444"/>
          <w:sz w:val="22"/>
        </w:rPr>
      </w:pPr>
      <w:r>
        <w:rPr>
          <w:rFonts w:ascii="Helvetica" w:hAnsi="Helvetica" w:cs="Helvetica" w:hint="eastAsia"/>
          <w:b/>
          <w:color w:val="444444"/>
          <w:sz w:val="28"/>
          <w:szCs w:val="28"/>
        </w:rPr>
        <w:lastRenderedPageBreak/>
        <w:t xml:space="preserve">3. </w:t>
      </w:r>
      <w:r w:rsidR="00996BE1" w:rsidRPr="008C3878">
        <w:rPr>
          <w:rFonts w:ascii="Helvetica" w:hAnsi="Helvetica" w:cs="Helvetica"/>
          <w:b/>
          <w:color w:val="444444"/>
          <w:sz w:val="28"/>
          <w:szCs w:val="28"/>
        </w:rPr>
        <w:t xml:space="preserve">Review articles </w:t>
      </w:r>
      <w:r w:rsidR="00996BE1" w:rsidRPr="008C3878">
        <w:rPr>
          <w:rFonts w:ascii="Lucida Sans Unicode" w:hAnsi="Lucida Sans Unicode" w:cs="Lucida Sans Unicode"/>
          <w:color w:val="403838"/>
          <w:kern w:val="0"/>
          <w:sz w:val="19"/>
          <w:szCs w:val="19"/>
          <w:lang w:val="en"/>
        </w:rPr>
        <w:br/>
      </w:r>
      <w:r w:rsidR="00996BE1" w:rsidRPr="008C3878">
        <w:rPr>
          <w:rFonts w:ascii="Helvetica" w:hAnsi="Helvetica" w:cs="Helvetica"/>
          <w:color w:val="444444"/>
          <w:sz w:val="22"/>
        </w:rPr>
        <w:t>Review Articles occupy 5–8 journal pages (</w:t>
      </w:r>
      <w:r w:rsidRPr="008C3878">
        <w:rPr>
          <w:rFonts w:ascii="Helvetica" w:hAnsi="Helvetica" w:cs="Helvetica" w:hint="eastAsia"/>
          <w:color w:val="444444"/>
          <w:sz w:val="22"/>
        </w:rPr>
        <w:t xml:space="preserve">less </w:t>
      </w:r>
      <w:r w:rsidRPr="008C3878">
        <w:rPr>
          <w:rFonts w:ascii="Helvetica" w:hAnsi="Helvetica" w:cs="Helvetica"/>
          <w:color w:val="444444"/>
          <w:sz w:val="22"/>
        </w:rPr>
        <w:t>than</w:t>
      </w:r>
      <w:r w:rsidRPr="008C3878">
        <w:rPr>
          <w:rFonts w:ascii="Helvetica" w:hAnsi="Helvetica" w:cs="Helvetica" w:hint="eastAsia"/>
          <w:color w:val="444444"/>
          <w:sz w:val="22"/>
        </w:rPr>
        <w:t xml:space="preserve"> 12000</w:t>
      </w:r>
      <w:r w:rsidR="00996BE1" w:rsidRPr="008C3878">
        <w:rPr>
          <w:rFonts w:ascii="Helvetica" w:hAnsi="Helvetica" w:cs="Helvetica"/>
          <w:color w:val="444444"/>
          <w:sz w:val="22"/>
        </w:rPr>
        <w:t xml:space="preserve"> characters, including spaces)</w:t>
      </w:r>
      <w:proofErr w:type="gramStart"/>
      <w:r w:rsidR="00996BE1" w:rsidRPr="008C3878">
        <w:rPr>
          <w:rFonts w:ascii="Helvetica" w:hAnsi="Helvetica" w:cs="Helvetica"/>
          <w:color w:val="444444"/>
          <w:sz w:val="22"/>
        </w:rPr>
        <w:t>,</w:t>
      </w:r>
      <w:proofErr w:type="gramEnd"/>
      <w:r w:rsidR="00996BE1" w:rsidRPr="008C3878">
        <w:rPr>
          <w:rFonts w:ascii="Helvetica" w:hAnsi="Helvetica" w:cs="Helvetica"/>
          <w:color w:val="444444"/>
          <w:sz w:val="22"/>
        </w:rPr>
        <w:t xml:space="preserve"> include an abstract of up to </w:t>
      </w:r>
      <w:r w:rsidR="00522012">
        <w:rPr>
          <w:rFonts w:ascii="Helvetica" w:hAnsi="Helvetica" w:cs="Helvetica" w:hint="eastAsia"/>
          <w:color w:val="444444"/>
          <w:sz w:val="22"/>
        </w:rPr>
        <w:t>35</w:t>
      </w:r>
      <w:r w:rsidR="00996BE1" w:rsidRPr="008C3878">
        <w:rPr>
          <w:rFonts w:ascii="Helvetica" w:hAnsi="Helvetica" w:cs="Helvetica"/>
          <w:color w:val="444444"/>
          <w:sz w:val="22"/>
        </w:rPr>
        <w:t xml:space="preserve">0 words, multiple figures and/or tables, and references. All of the reviews are accepted subject to favorable review. </w:t>
      </w:r>
    </w:p>
    <w:p w:rsidR="00522012" w:rsidRDefault="008C3878" w:rsidP="009F795C">
      <w:pPr>
        <w:widowControl/>
        <w:shd w:val="clear" w:color="auto" w:fill="FFFFFF"/>
        <w:spacing w:before="225" w:after="225" w:line="360" w:lineRule="atLeast"/>
        <w:jc w:val="left"/>
        <w:rPr>
          <w:rFonts w:ascii="Helvetica" w:hAnsi="Helvetica" w:cs="Helvetica"/>
          <w:color w:val="444444"/>
          <w:sz w:val="22"/>
        </w:rPr>
      </w:pPr>
      <w:r w:rsidRPr="008C3878">
        <w:rPr>
          <w:rFonts w:ascii="Helvetica" w:hAnsi="Helvetica" w:cs="Helvetica" w:hint="eastAsia"/>
          <w:b/>
          <w:color w:val="444444"/>
          <w:sz w:val="28"/>
          <w:szCs w:val="28"/>
        </w:rPr>
        <w:t>4</w:t>
      </w:r>
      <w:r>
        <w:rPr>
          <w:rFonts w:ascii="Helvetica" w:hAnsi="Helvetica" w:cs="Helvetica" w:hint="eastAsia"/>
          <w:b/>
          <w:color w:val="444444"/>
          <w:sz w:val="28"/>
          <w:szCs w:val="28"/>
        </w:rPr>
        <w:t>.</w:t>
      </w:r>
      <w:r w:rsidRPr="008C3878">
        <w:rPr>
          <w:rFonts w:ascii="Helvetica" w:hAnsi="Helvetica" w:cs="Helvetica" w:hint="eastAsia"/>
          <w:b/>
          <w:color w:val="444444"/>
          <w:sz w:val="28"/>
          <w:szCs w:val="28"/>
        </w:rPr>
        <w:t xml:space="preserve"> </w:t>
      </w:r>
      <w:r w:rsidR="00522012">
        <w:rPr>
          <w:rFonts w:ascii="Helvetica" w:hAnsi="Helvetica" w:cs="Helvetica" w:hint="eastAsia"/>
          <w:b/>
          <w:color w:val="444444"/>
          <w:sz w:val="28"/>
          <w:szCs w:val="28"/>
        </w:rPr>
        <w:t>Short</w:t>
      </w:r>
      <w:r w:rsidR="00996BE1" w:rsidRPr="008C3878">
        <w:rPr>
          <w:rFonts w:ascii="Helvetica" w:hAnsi="Helvetica" w:cs="Helvetica"/>
          <w:b/>
          <w:color w:val="444444"/>
          <w:sz w:val="28"/>
          <w:szCs w:val="28"/>
        </w:rPr>
        <w:t xml:space="preserve"> Communications </w:t>
      </w:r>
      <w:r w:rsidR="00996BE1" w:rsidRPr="004D7797">
        <w:rPr>
          <w:rFonts w:ascii="Lucida Sans Unicode" w:hAnsi="Lucida Sans Unicode" w:cs="Lucida Sans Unicode"/>
          <w:color w:val="403838"/>
          <w:kern w:val="0"/>
          <w:sz w:val="19"/>
          <w:szCs w:val="19"/>
          <w:lang w:val="en"/>
        </w:rPr>
        <w:br/>
      </w:r>
      <w:r w:rsidR="00522012">
        <w:rPr>
          <w:rFonts w:ascii="Helvetica" w:hAnsi="Helvetica" w:cs="Helvetica" w:hint="eastAsia"/>
          <w:color w:val="444444"/>
          <w:sz w:val="22"/>
        </w:rPr>
        <w:t>Short</w:t>
      </w:r>
      <w:r w:rsidR="00996BE1" w:rsidRPr="008C3878">
        <w:rPr>
          <w:rFonts w:ascii="Helvetica" w:hAnsi="Helvetica" w:cs="Helvetica"/>
          <w:color w:val="444444"/>
          <w:sz w:val="22"/>
        </w:rPr>
        <w:t xml:space="preserve"> Communications are </w:t>
      </w:r>
      <w:r w:rsidR="00522012" w:rsidRPr="008C3878">
        <w:rPr>
          <w:rFonts w:ascii="Helvetica" w:hAnsi="Helvetica" w:cs="Helvetica" w:hint="eastAsia"/>
          <w:color w:val="444444"/>
          <w:sz w:val="22"/>
        </w:rPr>
        <w:t xml:space="preserve">less </w:t>
      </w:r>
      <w:r w:rsidR="00522012" w:rsidRPr="008C3878">
        <w:rPr>
          <w:rFonts w:ascii="Helvetica" w:hAnsi="Helvetica" w:cs="Helvetica"/>
          <w:color w:val="444444"/>
          <w:sz w:val="22"/>
        </w:rPr>
        <w:t>than</w:t>
      </w:r>
      <w:r w:rsidR="00522012" w:rsidRPr="008C3878">
        <w:rPr>
          <w:rFonts w:ascii="Helvetica" w:hAnsi="Helvetica" w:cs="Helvetica" w:hint="eastAsia"/>
          <w:color w:val="444444"/>
          <w:sz w:val="22"/>
        </w:rPr>
        <w:t xml:space="preserve"> </w:t>
      </w:r>
      <w:r w:rsidR="00522012">
        <w:rPr>
          <w:rFonts w:ascii="Helvetica" w:hAnsi="Helvetica" w:cs="Helvetica" w:hint="eastAsia"/>
          <w:color w:val="444444"/>
          <w:sz w:val="22"/>
        </w:rPr>
        <w:t>3500</w:t>
      </w:r>
      <w:r w:rsidR="00522012" w:rsidRPr="008C3878">
        <w:rPr>
          <w:rFonts w:ascii="Helvetica" w:hAnsi="Helvetica" w:cs="Helvetica"/>
          <w:color w:val="444444"/>
          <w:sz w:val="22"/>
        </w:rPr>
        <w:t xml:space="preserve"> characters, including an abstract of up to </w:t>
      </w:r>
      <w:r w:rsidR="00D009A6">
        <w:rPr>
          <w:rFonts w:ascii="Helvetica" w:hAnsi="Helvetica" w:cs="Helvetica" w:hint="eastAsia"/>
          <w:color w:val="444444"/>
          <w:sz w:val="22"/>
        </w:rPr>
        <w:t>200</w:t>
      </w:r>
      <w:r w:rsidR="00522012" w:rsidRPr="008C3878">
        <w:rPr>
          <w:rFonts w:ascii="Helvetica" w:hAnsi="Helvetica" w:cs="Helvetica"/>
          <w:color w:val="444444"/>
          <w:sz w:val="22"/>
        </w:rPr>
        <w:t xml:space="preserve"> words, multiple figures and/or tables, and references.</w:t>
      </w:r>
      <w:r w:rsidR="009F795C" w:rsidRPr="009F795C">
        <w:rPr>
          <w:rFonts w:ascii="Helvetica" w:hAnsi="Helvetica" w:cs="Helvetica"/>
          <w:color w:val="444444"/>
          <w:sz w:val="22"/>
        </w:rPr>
        <w:t xml:space="preserve"> </w:t>
      </w:r>
      <w:r w:rsidR="009F795C" w:rsidRPr="008C3878">
        <w:rPr>
          <w:rFonts w:ascii="Helvetica" w:hAnsi="Helvetica" w:cs="Helvetica"/>
          <w:color w:val="444444"/>
          <w:sz w:val="22"/>
        </w:rPr>
        <w:t xml:space="preserve">References should be limited to no more than </w:t>
      </w:r>
      <w:r w:rsidR="009F795C">
        <w:rPr>
          <w:rFonts w:ascii="Helvetica" w:hAnsi="Helvetica" w:cs="Helvetica" w:hint="eastAsia"/>
          <w:color w:val="444444"/>
          <w:sz w:val="22"/>
        </w:rPr>
        <w:t>3</w:t>
      </w:r>
      <w:r w:rsidR="009F795C" w:rsidRPr="008C3878">
        <w:rPr>
          <w:rFonts w:ascii="Helvetica" w:hAnsi="Helvetica" w:cs="Helvetica"/>
          <w:color w:val="444444"/>
          <w:sz w:val="22"/>
        </w:rPr>
        <w:t>0.</w:t>
      </w:r>
    </w:p>
    <w:p w:rsidR="00A26386" w:rsidRPr="00A26386" w:rsidRDefault="00A26386" w:rsidP="00A26386">
      <w:pPr>
        <w:widowControl/>
        <w:shd w:val="clear" w:color="auto" w:fill="FFFFFF"/>
        <w:spacing w:before="225" w:after="225"/>
        <w:jc w:val="left"/>
        <w:rPr>
          <w:rFonts w:ascii="Helvetica" w:hAnsi="Helvetica" w:cs="Helvetica"/>
          <w:b/>
          <w:color w:val="444444"/>
          <w:sz w:val="28"/>
          <w:szCs w:val="28"/>
        </w:rPr>
      </w:pPr>
      <w:r>
        <w:rPr>
          <w:rFonts w:ascii="Helvetica" w:hAnsi="Helvetica" w:cs="Helvetica" w:hint="eastAsia"/>
          <w:b/>
          <w:color w:val="444444"/>
          <w:sz w:val="28"/>
          <w:szCs w:val="28"/>
        </w:rPr>
        <w:t xml:space="preserve">5. </w:t>
      </w:r>
      <w:r w:rsidRPr="00A26386">
        <w:rPr>
          <w:rFonts w:ascii="Helvetica" w:hAnsi="Helvetica" w:cs="Helvetica"/>
          <w:b/>
          <w:color w:val="444444"/>
          <w:sz w:val="28"/>
          <w:szCs w:val="28"/>
        </w:rPr>
        <w:t>Materials and Data Release Policy</w:t>
      </w:r>
    </w:p>
    <w:p w:rsidR="00A26386" w:rsidRPr="00A26386" w:rsidRDefault="00A26386" w:rsidP="00A26386">
      <w:pPr>
        <w:widowControl/>
        <w:shd w:val="clear" w:color="auto" w:fill="FFFFFF"/>
        <w:spacing w:before="225" w:after="225"/>
        <w:jc w:val="left"/>
        <w:rPr>
          <w:rFonts w:ascii="Helvetica" w:hAnsi="Helvetica" w:cs="Helvetica"/>
          <w:color w:val="444444"/>
          <w:sz w:val="22"/>
        </w:rPr>
      </w:pPr>
      <w:r w:rsidRPr="00A26386">
        <w:rPr>
          <w:rFonts w:ascii="Helvetica" w:hAnsi="Helvetica" w:cs="Helvetica"/>
          <w:color w:val="444444"/>
          <w:sz w:val="22"/>
        </w:rPr>
        <w:t xml:space="preserve">Authors are required to </w:t>
      </w:r>
      <w:r w:rsidR="00AE0F16" w:rsidRPr="00AE0F16">
        <w:rPr>
          <w:rFonts w:ascii="Helvetica" w:hAnsi="Helvetica" w:cs="Helvetica"/>
          <w:color w:val="444444"/>
          <w:sz w:val="22"/>
        </w:rPr>
        <w:t xml:space="preserve">agree </w:t>
      </w:r>
      <w:r w:rsidR="00AE0F16" w:rsidRPr="00AE0F16">
        <w:rPr>
          <w:rFonts w:ascii="Helvetica" w:hAnsi="Helvetica" w:cs="Helvetica" w:hint="eastAsia"/>
          <w:color w:val="444444"/>
          <w:sz w:val="22"/>
        </w:rPr>
        <w:t>and</w:t>
      </w:r>
      <w:r w:rsidR="00AE0F16" w:rsidRPr="00A55678">
        <w:rPr>
          <w:rFonts w:ascii="Verdana" w:eastAsia="宋体" w:hAnsi="Verdana" w:cs="宋体"/>
          <w:color w:val="000000"/>
          <w:kern w:val="0"/>
          <w:szCs w:val="21"/>
        </w:rPr>
        <w:t xml:space="preserve"> </w:t>
      </w:r>
      <w:r w:rsidRPr="00A26386">
        <w:rPr>
          <w:rFonts w:ascii="Helvetica" w:hAnsi="Helvetica" w:cs="Helvetica"/>
          <w:color w:val="444444"/>
          <w:sz w:val="22"/>
        </w:rPr>
        <w:t xml:space="preserve">make all materials and protocols in their published work freely available to qualified researchers. Authors are encouraged to deposit biological materials such as cell lines, plasmid constructs and genetically modified organisms in an established public repository. If materials are held in repositories or if a third-party distribution agreement is in place, then the distributor name and location should be included in the manuscript. </w:t>
      </w:r>
    </w:p>
    <w:p w:rsidR="00A26386" w:rsidRPr="00A26386" w:rsidRDefault="00A1071E" w:rsidP="00A26386">
      <w:pPr>
        <w:widowControl/>
        <w:shd w:val="clear" w:color="auto" w:fill="FFFFFF"/>
        <w:spacing w:before="225" w:after="225"/>
        <w:jc w:val="left"/>
        <w:rPr>
          <w:rFonts w:ascii="Helvetica" w:hAnsi="Helvetica" w:cs="Helvetica"/>
          <w:color w:val="444444"/>
          <w:sz w:val="22"/>
        </w:rPr>
      </w:pPr>
      <w:r>
        <w:rPr>
          <w:rFonts w:ascii="Helvetica" w:hAnsi="Helvetica" w:cs="Helvetica" w:hint="eastAsia"/>
          <w:color w:val="444444"/>
          <w:sz w:val="22"/>
        </w:rPr>
        <w:t>A</w:t>
      </w:r>
      <w:r w:rsidR="00A26386" w:rsidRPr="00A26386">
        <w:rPr>
          <w:rFonts w:ascii="Helvetica" w:hAnsi="Helvetica" w:cs="Helvetica"/>
          <w:color w:val="444444"/>
          <w:sz w:val="22"/>
        </w:rPr>
        <w:t xml:space="preserve">ll data and supporting data sets from a publication </w:t>
      </w:r>
      <w:r>
        <w:rPr>
          <w:rFonts w:ascii="Helvetica" w:hAnsi="Helvetica" w:cs="Helvetica" w:hint="eastAsia"/>
          <w:color w:val="444444"/>
          <w:sz w:val="22"/>
        </w:rPr>
        <w:t>must be</w:t>
      </w:r>
      <w:r w:rsidR="00A26386" w:rsidRPr="00A26386">
        <w:rPr>
          <w:rFonts w:ascii="Helvetica" w:hAnsi="Helvetica" w:cs="Helvetica"/>
          <w:color w:val="444444"/>
          <w:sz w:val="22"/>
        </w:rPr>
        <w:t xml:space="preserve"> available to the broader community from the date of publication through publicly available databases. When using public databases, the entry name/ID or accession number must be referred to in the Materials and Methods section of the relevant paper. </w:t>
      </w:r>
    </w:p>
    <w:p w:rsidR="00FB6CC5" w:rsidRPr="00FB6CC5" w:rsidRDefault="00FB6CC5" w:rsidP="00FB6CC5">
      <w:pPr>
        <w:widowControl/>
        <w:shd w:val="clear" w:color="auto" w:fill="FFFFFF"/>
        <w:spacing w:before="225" w:after="225"/>
        <w:jc w:val="left"/>
        <w:rPr>
          <w:rFonts w:ascii="Helvetica" w:hAnsi="Helvetica" w:cs="Helvetica"/>
          <w:b/>
          <w:color w:val="444444"/>
          <w:sz w:val="28"/>
          <w:szCs w:val="28"/>
        </w:rPr>
      </w:pPr>
      <w:r>
        <w:rPr>
          <w:rFonts w:ascii="Helvetica" w:hAnsi="Helvetica" w:cs="Helvetica" w:hint="eastAsia"/>
          <w:b/>
          <w:color w:val="444444"/>
          <w:sz w:val="28"/>
          <w:szCs w:val="28"/>
        </w:rPr>
        <w:t xml:space="preserve">6. </w:t>
      </w:r>
      <w:r w:rsidRPr="00FB6CC5">
        <w:rPr>
          <w:rFonts w:ascii="Helvetica" w:hAnsi="Helvetica" w:cs="Helvetica"/>
          <w:b/>
          <w:color w:val="444444"/>
          <w:sz w:val="28"/>
          <w:szCs w:val="28"/>
        </w:rPr>
        <w:t xml:space="preserve">Submit an </w:t>
      </w:r>
      <w:r w:rsidRPr="00FB6CC5">
        <w:rPr>
          <w:rFonts w:ascii="Helvetica" w:hAnsi="Helvetica" w:cs="Helvetica" w:hint="eastAsia"/>
          <w:b/>
          <w:color w:val="444444"/>
          <w:sz w:val="28"/>
          <w:szCs w:val="28"/>
        </w:rPr>
        <w:t>A</w:t>
      </w:r>
      <w:r w:rsidRPr="00FB6CC5">
        <w:rPr>
          <w:rFonts w:ascii="Helvetica" w:hAnsi="Helvetica" w:cs="Helvetica"/>
          <w:b/>
          <w:color w:val="444444"/>
          <w:sz w:val="28"/>
          <w:szCs w:val="28"/>
        </w:rPr>
        <w:t>rticle</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hint="eastAsia"/>
          <w:color w:val="444444"/>
          <w:sz w:val="22"/>
        </w:rPr>
        <w:t>Submit your manuscript in English. Send it to our email box (</w:t>
      </w:r>
      <w:hyperlink r:id="rId12" w:history="1">
        <w:r w:rsidRPr="00FB6CC5">
          <w:rPr>
            <w:rFonts w:ascii="Helvetica" w:hAnsi="Helvetica" w:cs="Helvetica" w:hint="eastAsia"/>
            <w:color w:val="444444"/>
            <w:sz w:val="22"/>
          </w:rPr>
          <w:t>ocs@oilcrops.cn</w:t>
        </w:r>
      </w:hyperlink>
      <w:r w:rsidRPr="00FB6CC5">
        <w:rPr>
          <w:rFonts w:ascii="Helvetica" w:hAnsi="Helvetica" w:cs="Helvetica" w:hint="eastAsia"/>
          <w:color w:val="444444"/>
          <w:sz w:val="22"/>
        </w:rPr>
        <w:t xml:space="preserve">), attaching any </w:t>
      </w:r>
      <w:r w:rsidRPr="00FB6CC5">
        <w:rPr>
          <w:rFonts w:ascii="Helvetica" w:hAnsi="Helvetica" w:cs="Helvetica"/>
          <w:color w:val="444444"/>
          <w:sz w:val="22"/>
        </w:rPr>
        <w:t>supplemental material</w:t>
      </w:r>
      <w:r w:rsidRPr="00FB6CC5">
        <w:rPr>
          <w:rFonts w:ascii="Helvetica" w:hAnsi="Helvetica" w:cs="Helvetica" w:hint="eastAsia"/>
          <w:color w:val="444444"/>
          <w:sz w:val="22"/>
        </w:rPr>
        <w:t xml:space="preserve"> when </w:t>
      </w:r>
      <w:r w:rsidRPr="00FB6CC5">
        <w:rPr>
          <w:rFonts w:ascii="Helvetica" w:hAnsi="Helvetica" w:cs="Helvetica"/>
          <w:color w:val="444444"/>
          <w:sz w:val="22"/>
        </w:rPr>
        <w:t>required</w:t>
      </w:r>
      <w:r w:rsidRPr="00FB6CC5">
        <w:rPr>
          <w:rFonts w:ascii="Helvetica" w:hAnsi="Helvetica" w:cs="Helvetica" w:hint="eastAsia"/>
          <w:color w:val="444444"/>
          <w:sz w:val="22"/>
        </w:rPr>
        <w:t xml:space="preserve">. </w:t>
      </w:r>
      <w:r w:rsidRPr="00FB6CC5">
        <w:rPr>
          <w:rFonts w:ascii="Helvetica" w:hAnsi="Helvetica" w:cs="Helvetica"/>
          <w:color w:val="444444"/>
          <w:sz w:val="22"/>
        </w:rPr>
        <w:t>Submission of a manuscript to OIL CROP SCIENCE implies that the corresponding author has obtained the permission of all authors, and that all authors have read the manuscript and guarantee that the manuscript represents original research, that the data are available to the Editors if requested, and that the manuscript (and its substance) has not been previously published and is not currently being considered for publication by another journal.</w:t>
      </w:r>
    </w:p>
    <w:p w:rsidR="00FB6CC5" w:rsidRPr="00FB6CC5" w:rsidRDefault="00FB6CC5" w:rsidP="00FB6CC5">
      <w:pPr>
        <w:widowControl/>
        <w:shd w:val="clear" w:color="auto" w:fill="FFFFFF"/>
        <w:spacing w:before="225" w:after="225"/>
        <w:jc w:val="left"/>
        <w:rPr>
          <w:rFonts w:ascii="Helvetica" w:hAnsi="Helvetica" w:cs="Helvetica"/>
          <w:b/>
          <w:color w:val="444444"/>
          <w:sz w:val="28"/>
          <w:szCs w:val="28"/>
        </w:rPr>
      </w:pPr>
      <w:r w:rsidRPr="00FB6CC5">
        <w:rPr>
          <w:rFonts w:ascii="Helvetica" w:hAnsi="Helvetica" w:cs="Helvetica" w:hint="eastAsia"/>
          <w:b/>
          <w:color w:val="444444"/>
          <w:sz w:val="28"/>
          <w:szCs w:val="28"/>
        </w:rPr>
        <w:t>7. Contact Us</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color w:val="444444"/>
          <w:sz w:val="22"/>
        </w:rPr>
        <w:t>Editorial</w:t>
      </w:r>
      <w:r w:rsidRPr="00FB6CC5">
        <w:rPr>
          <w:rFonts w:ascii="Helvetica" w:hAnsi="Helvetica" w:cs="Helvetica" w:hint="eastAsia"/>
          <w:color w:val="444444"/>
          <w:sz w:val="22"/>
        </w:rPr>
        <w:t xml:space="preserve"> office of </w:t>
      </w:r>
      <w:r w:rsidRPr="00FB6CC5">
        <w:rPr>
          <w:rFonts w:ascii="Helvetica" w:hAnsi="Helvetica" w:cs="Helvetica"/>
          <w:color w:val="444444"/>
          <w:sz w:val="22"/>
        </w:rPr>
        <w:t>OIL CROP SCIENCE</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hint="eastAsia"/>
          <w:color w:val="444444"/>
          <w:sz w:val="22"/>
        </w:rPr>
        <w:t xml:space="preserve">E-mail: </w:t>
      </w:r>
      <w:hyperlink r:id="rId13" w:history="1">
        <w:r w:rsidRPr="00FB6CC5">
          <w:rPr>
            <w:rFonts w:ascii="Helvetica" w:hAnsi="Helvetica" w:cs="Helvetica" w:hint="eastAsia"/>
            <w:color w:val="444444"/>
            <w:sz w:val="22"/>
          </w:rPr>
          <w:t>ocs@oilcrops.cn</w:t>
        </w:r>
      </w:hyperlink>
      <w:r>
        <w:rPr>
          <w:rFonts w:ascii="Helvetica" w:hAnsi="Helvetica" w:cs="Helvetica" w:hint="eastAsia"/>
          <w:color w:val="444444"/>
          <w:sz w:val="22"/>
        </w:rPr>
        <w:t>, dongch@oilcrops.cn</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hint="eastAsia"/>
          <w:color w:val="444444"/>
          <w:sz w:val="22"/>
        </w:rPr>
        <w:lastRenderedPageBreak/>
        <w:t>P</w:t>
      </w:r>
      <w:r w:rsidRPr="00FB6CC5">
        <w:rPr>
          <w:rFonts w:ascii="Helvetica" w:hAnsi="Helvetica" w:cs="Helvetica"/>
          <w:color w:val="444444"/>
          <w:sz w:val="22"/>
        </w:rPr>
        <w:t>hone</w:t>
      </w:r>
      <w:r w:rsidRPr="00FB6CC5">
        <w:rPr>
          <w:rFonts w:ascii="Helvetica" w:hAnsi="Helvetica" w:cs="Helvetica" w:hint="eastAsia"/>
          <w:color w:val="444444"/>
          <w:sz w:val="22"/>
        </w:rPr>
        <w:t xml:space="preserve"> &amp; F</w:t>
      </w:r>
      <w:r w:rsidRPr="00FB6CC5">
        <w:rPr>
          <w:rFonts w:ascii="Helvetica" w:hAnsi="Helvetica" w:cs="Helvetica"/>
          <w:color w:val="444444"/>
          <w:sz w:val="22"/>
        </w:rPr>
        <w:t xml:space="preserve">ax: </w:t>
      </w:r>
      <w:r w:rsidRPr="00FB6CC5">
        <w:rPr>
          <w:rFonts w:ascii="Helvetica" w:hAnsi="Helvetica" w:cs="Helvetica" w:hint="eastAsia"/>
          <w:color w:val="444444"/>
          <w:sz w:val="22"/>
        </w:rPr>
        <w:t>86 27</w:t>
      </w:r>
      <w:r w:rsidRPr="00FB6CC5">
        <w:rPr>
          <w:rFonts w:ascii="Helvetica" w:hAnsi="Helvetica" w:cs="Helvetica"/>
          <w:color w:val="444444"/>
          <w:sz w:val="22"/>
        </w:rPr>
        <w:t>-</w:t>
      </w:r>
      <w:r w:rsidRPr="00FB6CC5">
        <w:rPr>
          <w:rFonts w:ascii="Helvetica" w:hAnsi="Helvetica" w:cs="Helvetica" w:hint="eastAsia"/>
          <w:color w:val="444444"/>
          <w:sz w:val="22"/>
        </w:rPr>
        <w:t>86</w:t>
      </w:r>
      <w:r w:rsidR="00FC69A8">
        <w:rPr>
          <w:rFonts w:ascii="Helvetica" w:hAnsi="Helvetica" w:cs="Helvetica" w:hint="eastAsia"/>
          <w:color w:val="444444"/>
          <w:sz w:val="22"/>
        </w:rPr>
        <w:t>728520</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color w:val="444444"/>
          <w:sz w:val="22"/>
        </w:rPr>
        <w:t>Oil Crops Research Institute</w:t>
      </w:r>
      <w:r w:rsidRPr="00FB6CC5">
        <w:rPr>
          <w:rFonts w:ascii="Helvetica" w:hAnsi="Helvetica" w:cs="Helvetica" w:hint="eastAsia"/>
          <w:color w:val="444444"/>
          <w:sz w:val="22"/>
        </w:rPr>
        <w:t xml:space="preserve">, </w:t>
      </w:r>
      <w:r w:rsidRPr="00FB6CC5">
        <w:rPr>
          <w:rFonts w:ascii="Helvetica" w:hAnsi="Helvetica" w:cs="Helvetica"/>
          <w:color w:val="444444"/>
          <w:sz w:val="22"/>
        </w:rPr>
        <w:t>CAAS</w:t>
      </w:r>
    </w:p>
    <w:p w:rsidR="00FB6CC5" w:rsidRPr="00FB6CC5" w:rsidRDefault="00FB6CC5" w:rsidP="00FB6CC5">
      <w:pPr>
        <w:widowControl/>
        <w:shd w:val="clear" w:color="auto" w:fill="FFFFFF"/>
        <w:spacing w:before="225" w:after="225"/>
        <w:jc w:val="left"/>
        <w:rPr>
          <w:rFonts w:ascii="Helvetica" w:hAnsi="Helvetica" w:cs="Helvetica"/>
          <w:color w:val="444444"/>
          <w:sz w:val="22"/>
        </w:rPr>
      </w:pPr>
      <w:r w:rsidRPr="00FB6CC5">
        <w:rPr>
          <w:rFonts w:ascii="Helvetica" w:hAnsi="Helvetica" w:cs="Helvetica" w:hint="eastAsia"/>
          <w:color w:val="444444"/>
          <w:sz w:val="22"/>
        </w:rPr>
        <w:t xml:space="preserve">No. 2 </w:t>
      </w:r>
      <w:proofErr w:type="spellStart"/>
      <w:r w:rsidRPr="00FB6CC5">
        <w:rPr>
          <w:rFonts w:ascii="Helvetica" w:hAnsi="Helvetica" w:cs="Helvetica" w:hint="eastAsia"/>
          <w:color w:val="444444"/>
          <w:sz w:val="22"/>
        </w:rPr>
        <w:t>Xudong</w:t>
      </w:r>
      <w:proofErr w:type="spellEnd"/>
      <w:r w:rsidRPr="00FB6CC5">
        <w:rPr>
          <w:rFonts w:ascii="Helvetica" w:hAnsi="Helvetica" w:cs="Helvetica" w:hint="eastAsia"/>
          <w:color w:val="444444"/>
          <w:sz w:val="22"/>
        </w:rPr>
        <w:t xml:space="preserve"> 2nd Road, </w:t>
      </w:r>
      <w:r w:rsidRPr="00FB6CC5">
        <w:rPr>
          <w:rFonts w:ascii="Helvetica" w:hAnsi="Helvetica" w:cs="Helvetica"/>
          <w:color w:val="444444"/>
          <w:sz w:val="22"/>
        </w:rPr>
        <w:t xml:space="preserve">Wuhan 430062, </w:t>
      </w:r>
      <w:r w:rsidRPr="00FB6CC5">
        <w:rPr>
          <w:rFonts w:ascii="Helvetica" w:hAnsi="Helvetica" w:cs="Helvetica" w:hint="eastAsia"/>
          <w:color w:val="444444"/>
          <w:sz w:val="22"/>
        </w:rPr>
        <w:t xml:space="preserve">P. R. </w:t>
      </w:r>
      <w:r w:rsidRPr="00FB6CC5">
        <w:rPr>
          <w:rFonts w:ascii="Helvetica" w:hAnsi="Helvetica" w:cs="Helvetica"/>
          <w:color w:val="444444"/>
          <w:sz w:val="22"/>
        </w:rPr>
        <w:t>China</w:t>
      </w:r>
    </w:p>
    <w:p w:rsidR="00A82937" w:rsidRPr="00FB6CC5" w:rsidRDefault="00A82937" w:rsidP="00A82937">
      <w:pPr>
        <w:widowControl/>
        <w:jc w:val="left"/>
        <w:rPr>
          <w:rFonts w:ascii="Helvetica" w:hAnsi="Helvetica" w:cs="Helvetica"/>
          <w:color w:val="444444"/>
          <w:sz w:val="22"/>
        </w:rPr>
      </w:pPr>
    </w:p>
    <w:sectPr w:rsidR="00A82937" w:rsidRPr="00FB6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5" w:rsidRDefault="00D12E05" w:rsidP="00D009A6">
      <w:r>
        <w:separator/>
      </w:r>
    </w:p>
  </w:endnote>
  <w:endnote w:type="continuationSeparator" w:id="0">
    <w:p w:rsidR="00D12E05" w:rsidRDefault="00D12E05" w:rsidP="00D0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5" w:rsidRDefault="00D12E05" w:rsidP="00D009A6">
      <w:r>
        <w:separator/>
      </w:r>
    </w:p>
  </w:footnote>
  <w:footnote w:type="continuationSeparator" w:id="0">
    <w:p w:rsidR="00D12E05" w:rsidRDefault="00D12E05" w:rsidP="00D0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D68"/>
    <w:multiLevelType w:val="multilevel"/>
    <w:tmpl w:val="9116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347C"/>
    <w:multiLevelType w:val="multilevel"/>
    <w:tmpl w:val="7EB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8723F"/>
    <w:multiLevelType w:val="multilevel"/>
    <w:tmpl w:val="4EC4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07A69"/>
    <w:multiLevelType w:val="hybridMultilevel"/>
    <w:tmpl w:val="1E62D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BBF522C"/>
    <w:multiLevelType w:val="hybridMultilevel"/>
    <w:tmpl w:val="F3FA4C3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121196"/>
    <w:multiLevelType w:val="multilevel"/>
    <w:tmpl w:val="AD40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14A61"/>
    <w:multiLevelType w:val="multilevel"/>
    <w:tmpl w:val="77B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E66B7"/>
    <w:multiLevelType w:val="hybridMultilevel"/>
    <w:tmpl w:val="68FAD1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C3D0340"/>
    <w:multiLevelType w:val="multilevel"/>
    <w:tmpl w:val="D6B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F1070"/>
    <w:multiLevelType w:val="hybridMultilevel"/>
    <w:tmpl w:val="A01E38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475349F"/>
    <w:multiLevelType w:val="multilevel"/>
    <w:tmpl w:val="1BBA15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B72E9"/>
    <w:multiLevelType w:val="hybridMultilevel"/>
    <w:tmpl w:val="45FE80A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667C6D19"/>
    <w:multiLevelType w:val="hybridMultilevel"/>
    <w:tmpl w:val="2C7852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2EE7432"/>
    <w:multiLevelType w:val="multilevel"/>
    <w:tmpl w:val="DCBA8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00828"/>
    <w:multiLevelType w:val="multilevel"/>
    <w:tmpl w:val="093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91C54"/>
    <w:multiLevelType w:val="multilevel"/>
    <w:tmpl w:val="CFD2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3">
      <w:lvl w:ilvl="3">
        <w:numFmt w:val="bullet"/>
        <w:lvlText w:val=""/>
        <w:lvlJc w:val="left"/>
        <w:pPr>
          <w:tabs>
            <w:tab w:val="num" w:pos="2880"/>
          </w:tabs>
          <w:ind w:left="2880" w:hanging="360"/>
        </w:pPr>
        <w:rPr>
          <w:rFonts w:ascii="Wingdings" w:hAnsi="Wingdings" w:hint="default"/>
          <w:sz w:val="20"/>
        </w:rPr>
      </w:lvl>
    </w:lvlOverride>
  </w:num>
  <w:num w:numId="2">
    <w:abstractNumId w:val="4"/>
  </w:num>
  <w:num w:numId="3">
    <w:abstractNumId w:val="5"/>
  </w:num>
  <w:num w:numId="4">
    <w:abstractNumId w:val="10"/>
  </w:num>
  <w:num w:numId="5">
    <w:abstractNumId w:val="7"/>
  </w:num>
  <w:num w:numId="6">
    <w:abstractNumId w:val="9"/>
  </w:num>
  <w:num w:numId="7">
    <w:abstractNumId w:val="11"/>
  </w:num>
  <w:num w:numId="8">
    <w:abstractNumId w:val="12"/>
  </w:num>
  <w:num w:numId="9">
    <w:abstractNumId w:val="10"/>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6"/>
  </w:num>
  <w:num w:numId="11">
    <w:abstractNumId w:val="10"/>
    <w:lvlOverride w:ilvl="2">
      <w:lvl w:ilvl="2">
        <w:numFmt w:val="decimal"/>
        <w:lvlText w:val="%3."/>
        <w:lvlJc w:val="left"/>
        <w:pPr>
          <w:tabs>
            <w:tab w:val="num" w:pos="2160"/>
          </w:tabs>
          <w:ind w:left="2160" w:hanging="360"/>
        </w:pPr>
      </w:lvl>
    </w:lvlOverride>
  </w:num>
  <w:num w:numId="12">
    <w:abstractNumId w:val="13"/>
  </w:num>
  <w:num w:numId="13">
    <w:abstractNumId w:val="3"/>
  </w:num>
  <w:num w:numId="14">
    <w:abstractNumId w:val="2"/>
  </w:num>
  <w:num w:numId="15">
    <w:abstractNumId w:val="15"/>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1E"/>
    <w:rsid w:val="000A777D"/>
    <w:rsid w:val="000D29AB"/>
    <w:rsid w:val="00114D79"/>
    <w:rsid w:val="0011532C"/>
    <w:rsid w:val="001501B6"/>
    <w:rsid w:val="001831B0"/>
    <w:rsid w:val="001A0B84"/>
    <w:rsid w:val="001A442D"/>
    <w:rsid w:val="001B1A9A"/>
    <w:rsid w:val="001C0DD1"/>
    <w:rsid w:val="00203D29"/>
    <w:rsid w:val="00251A5D"/>
    <w:rsid w:val="002F58AA"/>
    <w:rsid w:val="003073C6"/>
    <w:rsid w:val="0032175E"/>
    <w:rsid w:val="00334A44"/>
    <w:rsid w:val="00396DFC"/>
    <w:rsid w:val="003E7E3C"/>
    <w:rsid w:val="00401CFB"/>
    <w:rsid w:val="004270FE"/>
    <w:rsid w:val="004B1701"/>
    <w:rsid w:val="00522012"/>
    <w:rsid w:val="0052684D"/>
    <w:rsid w:val="00536967"/>
    <w:rsid w:val="00572F3A"/>
    <w:rsid w:val="00591ED8"/>
    <w:rsid w:val="005B1DBC"/>
    <w:rsid w:val="00602BF8"/>
    <w:rsid w:val="00621DC4"/>
    <w:rsid w:val="00684868"/>
    <w:rsid w:val="006F181E"/>
    <w:rsid w:val="0072186F"/>
    <w:rsid w:val="007553BB"/>
    <w:rsid w:val="007756C5"/>
    <w:rsid w:val="00794D80"/>
    <w:rsid w:val="00797437"/>
    <w:rsid w:val="007A53C2"/>
    <w:rsid w:val="007C16B9"/>
    <w:rsid w:val="007D670D"/>
    <w:rsid w:val="007D7724"/>
    <w:rsid w:val="00810129"/>
    <w:rsid w:val="008576FF"/>
    <w:rsid w:val="008577D8"/>
    <w:rsid w:val="00887ABE"/>
    <w:rsid w:val="008B5A57"/>
    <w:rsid w:val="008C3878"/>
    <w:rsid w:val="008F6151"/>
    <w:rsid w:val="009406DC"/>
    <w:rsid w:val="00975317"/>
    <w:rsid w:val="00981539"/>
    <w:rsid w:val="009850AC"/>
    <w:rsid w:val="00996BE1"/>
    <w:rsid w:val="009B30B9"/>
    <w:rsid w:val="009E1B61"/>
    <w:rsid w:val="009E2500"/>
    <w:rsid w:val="009F795C"/>
    <w:rsid w:val="00A1071E"/>
    <w:rsid w:val="00A21A8E"/>
    <w:rsid w:val="00A26386"/>
    <w:rsid w:val="00A64EDE"/>
    <w:rsid w:val="00A74493"/>
    <w:rsid w:val="00A82937"/>
    <w:rsid w:val="00A854BC"/>
    <w:rsid w:val="00A92F4E"/>
    <w:rsid w:val="00AA3164"/>
    <w:rsid w:val="00AE0F16"/>
    <w:rsid w:val="00B12078"/>
    <w:rsid w:val="00B745C5"/>
    <w:rsid w:val="00C374D2"/>
    <w:rsid w:val="00C911C3"/>
    <w:rsid w:val="00CB3E2D"/>
    <w:rsid w:val="00CD2EE5"/>
    <w:rsid w:val="00CD6230"/>
    <w:rsid w:val="00CE4D62"/>
    <w:rsid w:val="00D009A6"/>
    <w:rsid w:val="00D02C00"/>
    <w:rsid w:val="00D12E05"/>
    <w:rsid w:val="00D37848"/>
    <w:rsid w:val="00D81B75"/>
    <w:rsid w:val="00DC6270"/>
    <w:rsid w:val="00DD6B5A"/>
    <w:rsid w:val="00E02DAC"/>
    <w:rsid w:val="00EA711E"/>
    <w:rsid w:val="00EB098D"/>
    <w:rsid w:val="00EF5CED"/>
    <w:rsid w:val="00F04D7C"/>
    <w:rsid w:val="00F0673E"/>
    <w:rsid w:val="00F06E6C"/>
    <w:rsid w:val="00F120BB"/>
    <w:rsid w:val="00F51E44"/>
    <w:rsid w:val="00F87266"/>
    <w:rsid w:val="00FB6CC5"/>
    <w:rsid w:val="00FC69A8"/>
    <w:rsid w:val="00FF1A54"/>
    <w:rsid w:val="00FF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86F"/>
    <w:pPr>
      <w:ind w:firstLineChars="200" w:firstLine="420"/>
    </w:pPr>
  </w:style>
  <w:style w:type="paragraph" w:styleId="a4">
    <w:name w:val="Balloon Text"/>
    <w:basedOn w:val="a"/>
    <w:link w:val="Char"/>
    <w:uiPriority w:val="99"/>
    <w:semiHidden/>
    <w:unhideWhenUsed/>
    <w:rsid w:val="000A777D"/>
    <w:rPr>
      <w:sz w:val="18"/>
      <w:szCs w:val="18"/>
    </w:rPr>
  </w:style>
  <w:style w:type="character" w:customStyle="1" w:styleId="Char">
    <w:name w:val="批注框文本 Char"/>
    <w:basedOn w:val="a0"/>
    <w:link w:val="a4"/>
    <w:uiPriority w:val="99"/>
    <w:semiHidden/>
    <w:rsid w:val="000A777D"/>
    <w:rPr>
      <w:sz w:val="18"/>
      <w:szCs w:val="18"/>
    </w:rPr>
  </w:style>
  <w:style w:type="table" w:styleId="a5">
    <w:name w:val="Table Grid"/>
    <w:basedOn w:val="a1"/>
    <w:uiPriority w:val="59"/>
    <w:rsid w:val="000A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0A77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0A777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1">
    <w:name w:val="highlight1"/>
    <w:basedOn w:val="a0"/>
    <w:rsid w:val="00996BE1"/>
    <w:rPr>
      <w:shd w:val="clear" w:color="auto" w:fill="E8E5CB"/>
    </w:rPr>
  </w:style>
  <w:style w:type="paragraph" w:styleId="a7">
    <w:name w:val="header"/>
    <w:basedOn w:val="a"/>
    <w:link w:val="Char0"/>
    <w:uiPriority w:val="99"/>
    <w:unhideWhenUsed/>
    <w:rsid w:val="00D009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009A6"/>
    <w:rPr>
      <w:sz w:val="18"/>
      <w:szCs w:val="18"/>
    </w:rPr>
  </w:style>
  <w:style w:type="paragraph" w:styleId="a8">
    <w:name w:val="footer"/>
    <w:basedOn w:val="a"/>
    <w:link w:val="Char1"/>
    <w:uiPriority w:val="99"/>
    <w:unhideWhenUsed/>
    <w:rsid w:val="00D009A6"/>
    <w:pPr>
      <w:tabs>
        <w:tab w:val="center" w:pos="4153"/>
        <w:tab w:val="right" w:pos="8306"/>
      </w:tabs>
      <w:snapToGrid w:val="0"/>
      <w:jc w:val="left"/>
    </w:pPr>
    <w:rPr>
      <w:sz w:val="18"/>
      <w:szCs w:val="18"/>
    </w:rPr>
  </w:style>
  <w:style w:type="character" w:customStyle="1" w:styleId="Char1">
    <w:name w:val="页脚 Char"/>
    <w:basedOn w:val="a0"/>
    <w:link w:val="a8"/>
    <w:uiPriority w:val="99"/>
    <w:rsid w:val="00D009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86F"/>
    <w:pPr>
      <w:ind w:firstLineChars="200" w:firstLine="420"/>
    </w:pPr>
  </w:style>
  <w:style w:type="paragraph" w:styleId="a4">
    <w:name w:val="Balloon Text"/>
    <w:basedOn w:val="a"/>
    <w:link w:val="Char"/>
    <w:uiPriority w:val="99"/>
    <w:semiHidden/>
    <w:unhideWhenUsed/>
    <w:rsid w:val="000A777D"/>
    <w:rPr>
      <w:sz w:val="18"/>
      <w:szCs w:val="18"/>
    </w:rPr>
  </w:style>
  <w:style w:type="character" w:customStyle="1" w:styleId="Char">
    <w:name w:val="批注框文本 Char"/>
    <w:basedOn w:val="a0"/>
    <w:link w:val="a4"/>
    <w:uiPriority w:val="99"/>
    <w:semiHidden/>
    <w:rsid w:val="000A777D"/>
    <w:rPr>
      <w:sz w:val="18"/>
      <w:szCs w:val="18"/>
    </w:rPr>
  </w:style>
  <w:style w:type="table" w:styleId="a5">
    <w:name w:val="Table Grid"/>
    <w:basedOn w:val="a1"/>
    <w:uiPriority w:val="59"/>
    <w:rsid w:val="000A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0A77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0A777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1">
    <w:name w:val="highlight1"/>
    <w:basedOn w:val="a0"/>
    <w:rsid w:val="00996BE1"/>
    <w:rPr>
      <w:shd w:val="clear" w:color="auto" w:fill="E8E5CB"/>
    </w:rPr>
  </w:style>
  <w:style w:type="paragraph" w:styleId="a7">
    <w:name w:val="header"/>
    <w:basedOn w:val="a"/>
    <w:link w:val="Char0"/>
    <w:uiPriority w:val="99"/>
    <w:unhideWhenUsed/>
    <w:rsid w:val="00D009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009A6"/>
    <w:rPr>
      <w:sz w:val="18"/>
      <w:szCs w:val="18"/>
    </w:rPr>
  </w:style>
  <w:style w:type="paragraph" w:styleId="a8">
    <w:name w:val="footer"/>
    <w:basedOn w:val="a"/>
    <w:link w:val="Char1"/>
    <w:uiPriority w:val="99"/>
    <w:unhideWhenUsed/>
    <w:rsid w:val="00D009A6"/>
    <w:pPr>
      <w:tabs>
        <w:tab w:val="center" w:pos="4153"/>
        <w:tab w:val="right" w:pos="8306"/>
      </w:tabs>
      <w:snapToGrid w:val="0"/>
      <w:jc w:val="left"/>
    </w:pPr>
    <w:rPr>
      <w:sz w:val="18"/>
      <w:szCs w:val="18"/>
    </w:rPr>
  </w:style>
  <w:style w:type="character" w:customStyle="1" w:styleId="Char1">
    <w:name w:val="页脚 Char"/>
    <w:basedOn w:val="a0"/>
    <w:link w:val="a8"/>
    <w:uiPriority w:val="99"/>
    <w:rsid w:val="00D00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6704">
      <w:bodyDiv w:val="1"/>
      <w:marLeft w:val="0"/>
      <w:marRight w:val="0"/>
      <w:marTop w:val="0"/>
      <w:marBottom w:val="0"/>
      <w:divBdr>
        <w:top w:val="none" w:sz="0" w:space="0" w:color="auto"/>
        <w:left w:val="none" w:sz="0" w:space="0" w:color="auto"/>
        <w:bottom w:val="none" w:sz="0" w:space="0" w:color="auto"/>
        <w:right w:val="none" w:sz="0" w:space="0" w:color="auto"/>
      </w:divBdr>
      <w:divsChild>
        <w:div w:id="1949309866">
          <w:marLeft w:val="0"/>
          <w:marRight w:val="0"/>
          <w:marTop w:val="0"/>
          <w:marBottom w:val="0"/>
          <w:divBdr>
            <w:top w:val="none" w:sz="0" w:space="0" w:color="auto"/>
            <w:left w:val="none" w:sz="0" w:space="0" w:color="auto"/>
            <w:bottom w:val="none" w:sz="0" w:space="0" w:color="auto"/>
            <w:right w:val="none" w:sz="0" w:space="0" w:color="auto"/>
          </w:divBdr>
          <w:divsChild>
            <w:div w:id="540704680">
              <w:marLeft w:val="0"/>
              <w:marRight w:val="0"/>
              <w:marTop w:val="0"/>
              <w:marBottom w:val="0"/>
              <w:divBdr>
                <w:top w:val="none" w:sz="0" w:space="0" w:color="auto"/>
                <w:left w:val="none" w:sz="0" w:space="0" w:color="auto"/>
                <w:bottom w:val="none" w:sz="0" w:space="0" w:color="auto"/>
                <w:right w:val="none" w:sz="0" w:space="0" w:color="auto"/>
              </w:divBdr>
              <w:divsChild>
                <w:div w:id="925840849">
                  <w:marLeft w:val="0"/>
                  <w:marRight w:val="0"/>
                  <w:marTop w:val="150"/>
                  <w:marBottom w:val="0"/>
                  <w:divBdr>
                    <w:top w:val="none" w:sz="0" w:space="0" w:color="auto"/>
                    <w:left w:val="none" w:sz="0" w:space="0" w:color="auto"/>
                    <w:bottom w:val="none" w:sz="0" w:space="0" w:color="auto"/>
                    <w:right w:val="none" w:sz="0" w:space="0" w:color="auto"/>
                  </w:divBdr>
                  <w:divsChild>
                    <w:div w:id="1648775662">
                      <w:marLeft w:val="0"/>
                      <w:marRight w:val="0"/>
                      <w:marTop w:val="225"/>
                      <w:marBottom w:val="0"/>
                      <w:divBdr>
                        <w:top w:val="none" w:sz="0" w:space="0" w:color="auto"/>
                        <w:left w:val="none" w:sz="0" w:space="0" w:color="auto"/>
                        <w:bottom w:val="none" w:sz="0" w:space="0" w:color="auto"/>
                        <w:right w:val="none" w:sz="0" w:space="0" w:color="auto"/>
                      </w:divBdr>
                      <w:divsChild>
                        <w:div w:id="2146701746">
                          <w:marLeft w:val="2100"/>
                          <w:marRight w:val="0"/>
                          <w:marTop w:val="105"/>
                          <w:marBottom w:val="0"/>
                          <w:divBdr>
                            <w:top w:val="none" w:sz="0" w:space="0" w:color="auto"/>
                            <w:left w:val="none" w:sz="0" w:space="0" w:color="auto"/>
                            <w:bottom w:val="none" w:sz="0" w:space="0" w:color="auto"/>
                            <w:right w:val="none" w:sz="0" w:space="0" w:color="auto"/>
                          </w:divBdr>
                          <w:divsChild>
                            <w:div w:id="1884174673">
                              <w:marLeft w:val="0"/>
                              <w:marRight w:val="0"/>
                              <w:marTop w:val="0"/>
                              <w:marBottom w:val="0"/>
                              <w:divBdr>
                                <w:top w:val="none" w:sz="0" w:space="0" w:color="auto"/>
                                <w:left w:val="none" w:sz="0" w:space="0" w:color="auto"/>
                                <w:bottom w:val="none" w:sz="0" w:space="0" w:color="auto"/>
                                <w:right w:val="none" w:sz="0" w:space="0" w:color="auto"/>
                              </w:divBdr>
                              <w:divsChild>
                                <w:div w:id="883176111">
                                  <w:marLeft w:val="0"/>
                                  <w:marRight w:val="0"/>
                                  <w:marTop w:val="0"/>
                                  <w:marBottom w:val="0"/>
                                  <w:divBdr>
                                    <w:top w:val="none" w:sz="0" w:space="0" w:color="auto"/>
                                    <w:left w:val="none" w:sz="0" w:space="0" w:color="auto"/>
                                    <w:bottom w:val="none" w:sz="0" w:space="0" w:color="auto"/>
                                    <w:right w:val="none" w:sz="0" w:space="0" w:color="auto"/>
                                  </w:divBdr>
                                  <w:divsChild>
                                    <w:div w:id="1739865584">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s@oilcrops.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cs@oilcrop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frontiersin.org/journal/plant-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qmul.ac.uk/iupac/" TargetMode="External"/><Relationship Id="rId4" Type="http://schemas.openxmlformats.org/officeDocument/2006/relationships/settings" Target="settings.xml"/><Relationship Id="rId9" Type="http://schemas.openxmlformats.org/officeDocument/2006/relationships/hyperlink" Target="mailto:maximu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adongch</dc:creator>
  <cp:lastModifiedBy>adongch</cp:lastModifiedBy>
  <cp:revision>8</cp:revision>
  <cp:lastPrinted>2016-06-23T07:34:00Z</cp:lastPrinted>
  <dcterms:created xsi:type="dcterms:W3CDTF">2016-06-23T01:49:00Z</dcterms:created>
  <dcterms:modified xsi:type="dcterms:W3CDTF">2016-06-23T07:34:00Z</dcterms:modified>
</cp:coreProperties>
</file>